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670" w:tblpY="511"/>
        <w:tblOverlap w:val="never"/>
        <w:tblW w:w="9781" w:type="dxa"/>
        <w:tblLayout w:type="fixed"/>
        <w:tblCellMar>
          <w:left w:w="0" w:type="dxa"/>
          <w:right w:w="0" w:type="dxa"/>
        </w:tblCellMar>
        <w:tblLook w:val="04A0" w:firstRow="1" w:lastRow="0" w:firstColumn="1" w:lastColumn="0" w:noHBand="0" w:noVBand="1"/>
      </w:tblPr>
      <w:tblGrid>
        <w:gridCol w:w="7624"/>
        <w:gridCol w:w="2157"/>
      </w:tblGrid>
      <w:tr w:rsidR="001E0FC0" w:rsidRPr="00A40291" w14:paraId="4DEAE1BA" w14:textId="77777777" w:rsidTr="00F13C2F">
        <w:trPr>
          <w:trHeight w:val="2551"/>
        </w:trPr>
        <w:tc>
          <w:tcPr>
            <w:tcW w:w="7513" w:type="dxa"/>
          </w:tcPr>
          <w:p w14:paraId="180F7167" w14:textId="77777777" w:rsidR="001E0FC0" w:rsidRPr="00C22F4E" w:rsidRDefault="001E0FC0" w:rsidP="00F13C2F">
            <w:bookmarkStart w:id="0" w:name="_GoBack"/>
            <w:bookmarkEnd w:id="0"/>
          </w:p>
        </w:tc>
        <w:bookmarkStart w:id="1" w:name="concdef"/>
        <w:tc>
          <w:tcPr>
            <w:tcW w:w="2126" w:type="dxa"/>
          </w:tcPr>
          <w:p w14:paraId="237E470C" w14:textId="1E441BCE" w:rsidR="00296D28" w:rsidRDefault="00003CEE" w:rsidP="00AE0427">
            <w:pPr>
              <w:pStyle w:val="Referentie1ste"/>
              <w:framePr w:wrap="auto" w:vAnchor="margin" w:hAnchor="text" w:xAlign="left" w:yAlign="inline"/>
              <w:suppressOverlap w:val="0"/>
            </w:pPr>
            <w:sdt>
              <w:sdtPr>
                <w:alias w:val="Selecteer Voorlopig, Concept of Definitief"/>
                <w:tag w:val="Selecteer Voorlopig, Concept of Definitief"/>
                <w:id w:val="-1319798547"/>
                <w:placeholder>
                  <w:docPart w:val="E3AB56CEE33E994E8CB48508E090D447"/>
                </w:placeholder>
                <w:comboBox>
                  <w:listItem w:displayText="Concept" w:value="Concept"/>
                  <w:listItem w:displayText="Definitief" w:value="Definitief"/>
                  <w:listItem w:displayText="Voorlopig" w:value="Voorlopig"/>
                </w:comboBox>
              </w:sdtPr>
              <w:sdtEndPr/>
              <w:sdtContent>
                <w:r w:rsidR="00F07B60">
                  <w:t>Definitief</w:t>
                </w:r>
              </w:sdtContent>
            </w:sdt>
            <w:r w:rsidR="00296D28">
              <w:t xml:space="preserve">  </w:t>
            </w:r>
            <w:bookmarkEnd w:id="1"/>
            <w:r w:rsidR="00296D28">
              <w:t xml:space="preserve"> </w:t>
            </w:r>
            <w:r w:rsidR="00296D28" w:rsidRPr="00FE4D65">
              <w:t xml:space="preserve"> </w:t>
            </w:r>
          </w:p>
          <w:bookmarkStart w:id="2" w:name="versie"/>
          <w:p w14:paraId="3E786DE7" w14:textId="402BD1CE" w:rsidR="00296D28" w:rsidRPr="00AE0427" w:rsidRDefault="00003CEE" w:rsidP="00516B7E">
            <w:pPr>
              <w:pStyle w:val="Referentie"/>
              <w:framePr w:wrap="auto" w:vAnchor="margin" w:hAnchor="text" w:xAlign="left" w:yAlign="inline"/>
              <w:suppressOverlap w:val="0"/>
              <w:jc w:val="both"/>
            </w:pPr>
            <w:sdt>
              <w:sdtPr>
                <w:alias w:val="Selecteer versienummer"/>
                <w:tag w:val="Selecteer versienummer"/>
                <w:id w:val="-1735914339"/>
                <w:placeholder>
                  <w:docPart w:val="E3AB56CEE33E994E8CB48508E090D447"/>
                </w:placeholder>
                <w:comboBox>
                  <w:listItem w:displayText="Versie 1" w:value="Versie 1"/>
                  <w:listItem w:displayText="Versie 2" w:value="Versie 2"/>
                  <w:listItem w:displayText="Versie 3" w:value="Versie 3"/>
                  <w:listItem w:displayText="Versie 4" w:value="Versie 4"/>
                  <w:listItem w:displayText="Versie 5" w:value="Versie 5"/>
                  <w:listItem w:displayText="Versie 6" w:value="Versie 6"/>
                  <w:listItem w:displayText="Versie 7" w:value="Versie 7"/>
                  <w:listItem w:displayText="Versie 8" w:value="Versie 8"/>
                  <w:listItem w:displayText="Versie 9" w:value="Versie 9"/>
                  <w:listItem w:displayText="Versie 10" w:value="Versie 10"/>
                  <w:listItem w:displayText="Versie 11" w:value="Versie 11"/>
                  <w:listItem w:displayText="Versie 12" w:value="Versie 12"/>
                  <w:listItem w:displayText="Versie 13" w:value="Versie 13"/>
                  <w:listItem w:displayText="Versie 14" w:value="Versie 14"/>
                  <w:listItem w:displayText="Versie 15" w:value="Versie 15"/>
                </w:comboBox>
              </w:sdtPr>
              <w:sdtEndPr/>
              <w:sdtContent>
                <w:r w:rsidR="00C04CAE">
                  <w:t>Versie 5</w:t>
                </w:r>
              </w:sdtContent>
            </w:sdt>
            <w:r w:rsidR="00296D28" w:rsidRPr="00AE0427">
              <w:t xml:space="preserve"> </w:t>
            </w:r>
            <w:bookmarkEnd w:id="2"/>
            <w:r w:rsidR="00296D28" w:rsidRPr="00AE0427">
              <w:t xml:space="preserve"> </w:t>
            </w:r>
          </w:p>
          <w:bookmarkStart w:id="3" w:name="datum"/>
          <w:p w14:paraId="2D1D08E4" w14:textId="1F3E0FDA" w:rsidR="001E0FC0" w:rsidRPr="00A40291" w:rsidRDefault="00003CEE" w:rsidP="001D0481">
            <w:pPr>
              <w:pStyle w:val="Adreskopje"/>
              <w:framePr w:wrap="auto" w:vAnchor="margin" w:hAnchor="text" w:xAlign="left" w:yAlign="inline"/>
              <w:suppressOverlap w:val="0"/>
            </w:pPr>
            <w:sdt>
              <w:sdtPr>
                <w:alias w:val="Kies een datum"/>
                <w:tag w:val="Kies een datum"/>
                <w:id w:val="1275213000"/>
                <w:placeholder>
                  <w:docPart w:val="F2F2CF94511F324FA0FAF611FD87BF06"/>
                </w:placeholder>
                <w:date w:fullDate="2022-08-29T00:00:00Z">
                  <w:dateFormat w:val="d MMMM yyyy"/>
                  <w:lid w:val="nl-NL"/>
                  <w:storeMappedDataAs w:val="dateTime"/>
                  <w:calendar w:val="gregorian"/>
                </w:date>
              </w:sdtPr>
              <w:sdtEndPr/>
              <w:sdtContent>
                <w:r w:rsidR="00C04CAE">
                  <w:t>29 augustus 2022</w:t>
                </w:r>
              </w:sdtContent>
            </w:sdt>
            <w:r w:rsidR="001E0FC0">
              <w:t xml:space="preserve">  </w:t>
            </w:r>
            <w:r w:rsidR="000034F6">
              <w:t xml:space="preserve"> </w:t>
            </w:r>
            <w:bookmarkEnd w:id="3"/>
          </w:p>
        </w:tc>
      </w:tr>
    </w:tbl>
    <w:p w14:paraId="46E280AD" w14:textId="77777777" w:rsidR="001E0FC0" w:rsidRPr="00B95E2E" w:rsidRDefault="00575F04" w:rsidP="00BD0D21">
      <w:pPr>
        <w:pStyle w:val="Rapporttitel"/>
      </w:pPr>
      <w:bookmarkStart w:id="4" w:name="titel"/>
      <w:bookmarkStart w:id="5" w:name="_Toc406676765"/>
      <w:r>
        <w:t>Aanbesteding</w:t>
      </w:r>
      <w:r w:rsidR="00D975C9">
        <w:t>s</w:t>
      </w:r>
      <w:r w:rsidR="00A62948">
        <w:t>leidraad</w:t>
      </w:r>
      <w:r w:rsidR="008536CA" w:rsidRPr="00041C8D">
        <w:t xml:space="preserve"> </w:t>
      </w:r>
      <w:r w:rsidR="002376C0">
        <w:br/>
      </w:r>
    </w:p>
    <w:p w14:paraId="7A6F3A18" w14:textId="77777777" w:rsidR="00C07434" w:rsidRDefault="00CD089A" w:rsidP="00C07434">
      <w:pPr>
        <w:pStyle w:val="Ondertitel"/>
        <w:rPr>
          <w:color w:val="auto"/>
        </w:rPr>
      </w:pPr>
      <w:bookmarkStart w:id="6" w:name="ondertitel"/>
      <w:bookmarkEnd w:id="4"/>
      <w:r w:rsidRPr="00333DAE">
        <w:rPr>
          <w:color w:val="auto"/>
        </w:rPr>
        <w:t xml:space="preserve">Europees </w:t>
      </w:r>
      <w:r w:rsidR="00C07434">
        <w:rPr>
          <w:color w:val="auto"/>
        </w:rPr>
        <w:t>Openbare procedure</w:t>
      </w:r>
    </w:p>
    <w:bookmarkEnd w:id="6"/>
    <w:p w14:paraId="02943AB8" w14:textId="073712B9" w:rsidR="00B155B5" w:rsidRDefault="004E14B0" w:rsidP="00B155B5">
      <w:r w:rsidRPr="004E14B0">
        <w:rPr>
          <w:rFonts w:eastAsiaTheme="majorEastAsia" w:cstheme="majorBidi"/>
          <w:b/>
          <w:iCs/>
          <w:sz w:val="22"/>
          <w:szCs w:val="22"/>
        </w:rPr>
        <w:t>AI 2022-0101; Boomveiligheidsregistratie en Boomonderhoudsregistratie 2023</w:t>
      </w:r>
    </w:p>
    <w:p w14:paraId="1C6F114E" w14:textId="77777777" w:rsidR="00F046EA" w:rsidRDefault="00F046EA" w:rsidP="00FB019B">
      <w:pPr>
        <w:pStyle w:val="Tekstopmerking"/>
      </w:pPr>
    </w:p>
    <w:p w14:paraId="3C9EAF0E" w14:textId="77777777" w:rsidR="00A43935" w:rsidRPr="006F3938" w:rsidRDefault="00AB0B33" w:rsidP="00BD0D21">
      <w:pPr>
        <w:pStyle w:val="Inhoudkop"/>
      </w:pPr>
      <w:r w:rsidRPr="00041C8D">
        <w:lastRenderedPageBreak/>
        <w:t>Inhoud</w:t>
      </w:r>
      <w:bookmarkEnd w:id="5"/>
    </w:p>
    <w:p w14:paraId="60A83F86" w14:textId="4AEC44AB" w:rsidR="00735EE2" w:rsidRDefault="00F9712C">
      <w:pPr>
        <w:pStyle w:val="Inhopg1"/>
        <w:rPr>
          <w:rFonts w:asciiTheme="minorHAnsi" w:hAnsiTheme="minorHAnsi"/>
          <w:b w:val="0"/>
          <w:bCs w:val="0"/>
        </w:rPr>
      </w:pPr>
      <w:r>
        <w:rPr>
          <w:b w:val="0"/>
          <w:bCs w:val="0"/>
        </w:rPr>
        <w:fldChar w:fldCharType="begin"/>
      </w:r>
      <w:r>
        <w:rPr>
          <w:b w:val="0"/>
          <w:bCs w:val="0"/>
        </w:rPr>
        <w:instrText xml:space="preserve"> TOC \t "Kop 1;1;Kop 2;2;Kop zondernummer;1" </w:instrText>
      </w:r>
      <w:r>
        <w:rPr>
          <w:b w:val="0"/>
          <w:bCs w:val="0"/>
        </w:rPr>
        <w:fldChar w:fldCharType="separate"/>
      </w:r>
      <w:r w:rsidR="00735EE2">
        <w:t>1</w:t>
      </w:r>
      <w:r w:rsidR="00735EE2">
        <w:rPr>
          <w:rFonts w:asciiTheme="minorHAnsi" w:hAnsiTheme="minorHAnsi"/>
          <w:b w:val="0"/>
          <w:bCs w:val="0"/>
        </w:rPr>
        <w:tab/>
      </w:r>
      <w:r w:rsidR="00735EE2">
        <w:t>Inleiding</w:t>
      </w:r>
      <w:r w:rsidR="00735EE2">
        <w:tab/>
      </w:r>
      <w:r w:rsidR="00735EE2">
        <w:fldChar w:fldCharType="begin"/>
      </w:r>
      <w:r w:rsidR="00735EE2">
        <w:instrText xml:space="preserve"> PAGEREF _Toc112659743 \h </w:instrText>
      </w:r>
      <w:r w:rsidR="00735EE2">
        <w:fldChar w:fldCharType="separate"/>
      </w:r>
      <w:r w:rsidR="00003CEE">
        <w:t>4</w:t>
      </w:r>
      <w:r w:rsidR="00735EE2">
        <w:fldChar w:fldCharType="end"/>
      </w:r>
    </w:p>
    <w:p w14:paraId="3199D651" w14:textId="2ED3A5A4" w:rsidR="00735EE2" w:rsidRDefault="00735EE2">
      <w:pPr>
        <w:pStyle w:val="Inhopg2"/>
        <w:rPr>
          <w:rFonts w:asciiTheme="minorHAnsi" w:eastAsiaTheme="minorEastAsia" w:hAnsiTheme="minorHAnsi" w:cstheme="minorBidi"/>
          <w:sz w:val="22"/>
          <w:szCs w:val="22"/>
          <w:lang w:eastAsia="nl-NL"/>
        </w:rPr>
      </w:pPr>
      <w:r>
        <w:t>1.1</w:t>
      </w:r>
      <w:r>
        <w:rPr>
          <w:rFonts w:asciiTheme="minorHAnsi" w:eastAsiaTheme="minorEastAsia" w:hAnsiTheme="minorHAnsi" w:cstheme="minorBidi"/>
          <w:sz w:val="22"/>
          <w:szCs w:val="22"/>
          <w:lang w:eastAsia="nl-NL"/>
        </w:rPr>
        <w:tab/>
      </w:r>
      <w:r>
        <w:t>De aanbesteder en opdrachtgever</w:t>
      </w:r>
      <w:r>
        <w:tab/>
      </w:r>
      <w:r>
        <w:fldChar w:fldCharType="begin"/>
      </w:r>
      <w:r>
        <w:instrText xml:space="preserve"> PAGEREF _Toc112659744 \h </w:instrText>
      </w:r>
      <w:r>
        <w:fldChar w:fldCharType="separate"/>
      </w:r>
      <w:r w:rsidR="00003CEE">
        <w:t>4</w:t>
      </w:r>
      <w:r>
        <w:fldChar w:fldCharType="end"/>
      </w:r>
    </w:p>
    <w:p w14:paraId="75BFA4B5" w14:textId="2282A758" w:rsidR="00735EE2" w:rsidRDefault="00735EE2">
      <w:pPr>
        <w:pStyle w:val="Inhopg2"/>
        <w:rPr>
          <w:rFonts w:asciiTheme="minorHAnsi" w:eastAsiaTheme="minorEastAsia" w:hAnsiTheme="minorHAnsi" w:cstheme="minorBidi"/>
          <w:sz w:val="22"/>
          <w:szCs w:val="22"/>
          <w:lang w:eastAsia="nl-NL"/>
        </w:rPr>
      </w:pPr>
      <w:r>
        <w:t>1.2</w:t>
      </w:r>
      <w:r>
        <w:rPr>
          <w:rFonts w:asciiTheme="minorHAnsi" w:eastAsiaTheme="minorEastAsia" w:hAnsiTheme="minorHAnsi" w:cstheme="minorBidi"/>
          <w:sz w:val="22"/>
          <w:szCs w:val="22"/>
          <w:lang w:eastAsia="nl-NL"/>
        </w:rPr>
        <w:tab/>
      </w:r>
      <w:r>
        <w:t>Aanbestedingsdocumenten</w:t>
      </w:r>
      <w:r>
        <w:tab/>
      </w:r>
      <w:r>
        <w:fldChar w:fldCharType="begin"/>
      </w:r>
      <w:r>
        <w:instrText xml:space="preserve"> PAGEREF _Toc112659745 \h </w:instrText>
      </w:r>
      <w:r>
        <w:fldChar w:fldCharType="separate"/>
      </w:r>
      <w:r w:rsidR="00003CEE">
        <w:t>4</w:t>
      </w:r>
      <w:r>
        <w:fldChar w:fldCharType="end"/>
      </w:r>
    </w:p>
    <w:p w14:paraId="541EB84D" w14:textId="7353AEDB" w:rsidR="00735EE2" w:rsidRDefault="00735EE2">
      <w:pPr>
        <w:pStyle w:val="Inhopg1"/>
        <w:rPr>
          <w:rFonts w:asciiTheme="minorHAnsi" w:hAnsiTheme="minorHAnsi"/>
          <w:b w:val="0"/>
          <w:bCs w:val="0"/>
        </w:rPr>
      </w:pPr>
      <w:r>
        <w:t>2</w:t>
      </w:r>
      <w:r>
        <w:rPr>
          <w:rFonts w:asciiTheme="minorHAnsi" w:hAnsiTheme="minorHAnsi"/>
          <w:b w:val="0"/>
          <w:bCs w:val="0"/>
        </w:rPr>
        <w:tab/>
      </w:r>
      <w:r>
        <w:t>Opdrachtbeschrijving</w:t>
      </w:r>
      <w:r>
        <w:tab/>
      </w:r>
      <w:r>
        <w:fldChar w:fldCharType="begin"/>
      </w:r>
      <w:r>
        <w:instrText xml:space="preserve"> PAGEREF _Toc112659746 \h </w:instrText>
      </w:r>
      <w:r>
        <w:fldChar w:fldCharType="separate"/>
      </w:r>
      <w:r w:rsidR="00003CEE">
        <w:t>5</w:t>
      </w:r>
      <w:r>
        <w:fldChar w:fldCharType="end"/>
      </w:r>
    </w:p>
    <w:p w14:paraId="39914840" w14:textId="6EFB8A34" w:rsidR="00735EE2" w:rsidRDefault="00735EE2">
      <w:pPr>
        <w:pStyle w:val="Inhopg2"/>
        <w:rPr>
          <w:rFonts w:asciiTheme="minorHAnsi" w:eastAsiaTheme="minorEastAsia" w:hAnsiTheme="minorHAnsi" w:cstheme="minorBidi"/>
          <w:sz w:val="22"/>
          <w:szCs w:val="22"/>
          <w:lang w:eastAsia="nl-NL"/>
        </w:rPr>
      </w:pPr>
      <w:r>
        <w:t>2.1</w:t>
      </w:r>
      <w:r>
        <w:rPr>
          <w:rFonts w:asciiTheme="minorHAnsi" w:eastAsiaTheme="minorEastAsia" w:hAnsiTheme="minorHAnsi" w:cstheme="minorBidi"/>
          <w:sz w:val="22"/>
          <w:szCs w:val="22"/>
          <w:lang w:eastAsia="nl-NL"/>
        </w:rPr>
        <w:tab/>
      </w:r>
      <w:r>
        <w:t>Projectdoel en keten boominspectie</w:t>
      </w:r>
      <w:r>
        <w:tab/>
      </w:r>
      <w:r>
        <w:fldChar w:fldCharType="begin"/>
      </w:r>
      <w:r>
        <w:instrText xml:space="preserve"> PAGEREF _Toc112659747 \h </w:instrText>
      </w:r>
      <w:r>
        <w:fldChar w:fldCharType="separate"/>
      </w:r>
      <w:r w:rsidR="00003CEE">
        <w:t>5</w:t>
      </w:r>
      <w:r>
        <w:fldChar w:fldCharType="end"/>
      </w:r>
    </w:p>
    <w:p w14:paraId="158D96C5" w14:textId="54839616" w:rsidR="00735EE2" w:rsidRDefault="00735EE2">
      <w:pPr>
        <w:pStyle w:val="Inhopg2"/>
        <w:rPr>
          <w:rFonts w:asciiTheme="minorHAnsi" w:eastAsiaTheme="minorEastAsia" w:hAnsiTheme="minorHAnsi" w:cstheme="minorBidi"/>
          <w:sz w:val="22"/>
          <w:szCs w:val="22"/>
          <w:lang w:eastAsia="nl-NL"/>
        </w:rPr>
      </w:pPr>
      <w:r>
        <w:t>2.2</w:t>
      </w:r>
      <w:r>
        <w:rPr>
          <w:rFonts w:asciiTheme="minorHAnsi" w:eastAsiaTheme="minorEastAsia" w:hAnsiTheme="minorHAnsi" w:cstheme="minorBidi"/>
          <w:sz w:val="22"/>
          <w:szCs w:val="22"/>
          <w:lang w:eastAsia="nl-NL"/>
        </w:rPr>
        <w:tab/>
      </w:r>
      <w:r>
        <w:t>Projectdoelstelling</w:t>
      </w:r>
      <w:r>
        <w:tab/>
      </w:r>
      <w:r>
        <w:fldChar w:fldCharType="begin"/>
      </w:r>
      <w:r>
        <w:instrText xml:space="preserve"> PAGEREF _Toc112659748 \h </w:instrText>
      </w:r>
      <w:r>
        <w:fldChar w:fldCharType="separate"/>
      </w:r>
      <w:r w:rsidR="00003CEE">
        <w:t>5</w:t>
      </w:r>
      <w:r>
        <w:fldChar w:fldCharType="end"/>
      </w:r>
    </w:p>
    <w:p w14:paraId="73DDBD09" w14:textId="4442E9C3" w:rsidR="00735EE2" w:rsidRDefault="00735EE2">
      <w:pPr>
        <w:pStyle w:val="Inhopg2"/>
        <w:rPr>
          <w:rFonts w:asciiTheme="minorHAnsi" w:eastAsiaTheme="minorEastAsia" w:hAnsiTheme="minorHAnsi" w:cstheme="minorBidi"/>
          <w:sz w:val="22"/>
          <w:szCs w:val="22"/>
          <w:lang w:eastAsia="nl-NL"/>
        </w:rPr>
      </w:pPr>
      <w:r>
        <w:t>2.3</w:t>
      </w:r>
      <w:r>
        <w:rPr>
          <w:rFonts w:asciiTheme="minorHAnsi" w:eastAsiaTheme="minorEastAsia" w:hAnsiTheme="minorHAnsi" w:cstheme="minorBidi"/>
          <w:sz w:val="22"/>
          <w:szCs w:val="22"/>
          <w:lang w:eastAsia="nl-NL"/>
        </w:rPr>
        <w:tab/>
      </w:r>
      <w:r>
        <w:t>Percelen en projectraakvlakken</w:t>
      </w:r>
      <w:r>
        <w:tab/>
      </w:r>
      <w:r>
        <w:fldChar w:fldCharType="begin"/>
      </w:r>
      <w:r>
        <w:instrText xml:space="preserve"> PAGEREF _Toc112659749 \h </w:instrText>
      </w:r>
      <w:r>
        <w:fldChar w:fldCharType="separate"/>
      </w:r>
      <w:r w:rsidR="00003CEE">
        <w:t>5</w:t>
      </w:r>
      <w:r>
        <w:fldChar w:fldCharType="end"/>
      </w:r>
    </w:p>
    <w:p w14:paraId="1CA9E853" w14:textId="0CDD4912" w:rsidR="00735EE2" w:rsidRDefault="00735EE2">
      <w:pPr>
        <w:pStyle w:val="Inhopg2"/>
        <w:rPr>
          <w:rFonts w:asciiTheme="minorHAnsi" w:eastAsiaTheme="minorEastAsia" w:hAnsiTheme="minorHAnsi" w:cstheme="minorBidi"/>
          <w:sz w:val="22"/>
          <w:szCs w:val="22"/>
          <w:lang w:eastAsia="nl-NL"/>
        </w:rPr>
      </w:pPr>
      <w:r>
        <w:t>2.4</w:t>
      </w:r>
      <w:r>
        <w:rPr>
          <w:rFonts w:asciiTheme="minorHAnsi" w:eastAsiaTheme="minorEastAsia" w:hAnsiTheme="minorHAnsi" w:cstheme="minorBidi"/>
          <w:sz w:val="22"/>
          <w:szCs w:val="22"/>
          <w:lang w:eastAsia="nl-NL"/>
        </w:rPr>
        <w:tab/>
      </w:r>
      <w:r>
        <w:t>Projectbeschrijving</w:t>
      </w:r>
      <w:r>
        <w:tab/>
      </w:r>
      <w:r>
        <w:fldChar w:fldCharType="begin"/>
      </w:r>
      <w:r>
        <w:instrText xml:space="preserve"> PAGEREF _Toc112659750 \h </w:instrText>
      </w:r>
      <w:r>
        <w:fldChar w:fldCharType="separate"/>
      </w:r>
      <w:r w:rsidR="00003CEE">
        <w:t>6</w:t>
      </w:r>
      <w:r>
        <w:fldChar w:fldCharType="end"/>
      </w:r>
    </w:p>
    <w:p w14:paraId="3D427AEA" w14:textId="2636839B" w:rsidR="00735EE2" w:rsidRDefault="00735EE2">
      <w:pPr>
        <w:pStyle w:val="Inhopg2"/>
        <w:rPr>
          <w:rFonts w:asciiTheme="minorHAnsi" w:eastAsiaTheme="minorEastAsia" w:hAnsiTheme="minorHAnsi" w:cstheme="minorBidi"/>
          <w:sz w:val="22"/>
          <w:szCs w:val="22"/>
          <w:lang w:eastAsia="nl-NL"/>
        </w:rPr>
      </w:pPr>
      <w:r>
        <w:t>2.5</w:t>
      </w:r>
      <w:r>
        <w:rPr>
          <w:rFonts w:asciiTheme="minorHAnsi" w:eastAsiaTheme="minorEastAsia" w:hAnsiTheme="minorHAnsi" w:cstheme="minorBidi"/>
          <w:sz w:val="22"/>
          <w:szCs w:val="22"/>
          <w:lang w:eastAsia="nl-NL"/>
        </w:rPr>
        <w:tab/>
      </w:r>
      <w:r>
        <w:t>Contractvorm en looptijd</w:t>
      </w:r>
      <w:r>
        <w:tab/>
      </w:r>
      <w:r>
        <w:fldChar w:fldCharType="begin"/>
      </w:r>
      <w:r>
        <w:instrText xml:space="preserve"> PAGEREF _Toc112659751 \h </w:instrText>
      </w:r>
      <w:r>
        <w:fldChar w:fldCharType="separate"/>
      </w:r>
      <w:r w:rsidR="00003CEE">
        <w:t>7</w:t>
      </w:r>
      <w:r>
        <w:fldChar w:fldCharType="end"/>
      </w:r>
    </w:p>
    <w:p w14:paraId="3A7236C7" w14:textId="49C73ABC" w:rsidR="00735EE2" w:rsidRDefault="00735EE2">
      <w:pPr>
        <w:pStyle w:val="Inhopg2"/>
        <w:rPr>
          <w:rFonts w:asciiTheme="minorHAnsi" w:eastAsiaTheme="minorEastAsia" w:hAnsiTheme="minorHAnsi" w:cstheme="minorBidi"/>
          <w:sz w:val="22"/>
          <w:szCs w:val="22"/>
          <w:lang w:eastAsia="nl-NL"/>
        </w:rPr>
      </w:pPr>
      <w:r>
        <w:t>2.6</w:t>
      </w:r>
      <w:r>
        <w:rPr>
          <w:rFonts w:asciiTheme="minorHAnsi" w:eastAsiaTheme="minorEastAsia" w:hAnsiTheme="minorHAnsi" w:cstheme="minorBidi"/>
          <w:sz w:val="22"/>
          <w:szCs w:val="22"/>
          <w:lang w:eastAsia="nl-NL"/>
        </w:rPr>
        <w:tab/>
      </w:r>
      <w:r>
        <w:t>Samenwerking, communicatie en uitvoering</w:t>
      </w:r>
      <w:r>
        <w:tab/>
      </w:r>
      <w:r>
        <w:fldChar w:fldCharType="begin"/>
      </w:r>
      <w:r>
        <w:instrText xml:space="preserve"> PAGEREF _Toc112659752 \h </w:instrText>
      </w:r>
      <w:r>
        <w:fldChar w:fldCharType="separate"/>
      </w:r>
      <w:r w:rsidR="00003CEE">
        <w:t>8</w:t>
      </w:r>
      <w:r>
        <w:fldChar w:fldCharType="end"/>
      </w:r>
    </w:p>
    <w:p w14:paraId="4AAC4CFB" w14:textId="577AFB23" w:rsidR="00735EE2" w:rsidRDefault="00735EE2">
      <w:pPr>
        <w:pStyle w:val="Inhopg2"/>
        <w:rPr>
          <w:rFonts w:asciiTheme="minorHAnsi" w:eastAsiaTheme="minorEastAsia" w:hAnsiTheme="minorHAnsi" w:cstheme="minorBidi"/>
          <w:sz w:val="22"/>
          <w:szCs w:val="22"/>
          <w:lang w:eastAsia="nl-NL"/>
        </w:rPr>
      </w:pPr>
      <w:r>
        <w:t>2.7</w:t>
      </w:r>
      <w:r>
        <w:rPr>
          <w:rFonts w:asciiTheme="minorHAnsi" w:eastAsiaTheme="minorEastAsia" w:hAnsiTheme="minorHAnsi" w:cstheme="minorBidi"/>
          <w:sz w:val="22"/>
          <w:szCs w:val="22"/>
          <w:lang w:eastAsia="nl-NL"/>
        </w:rPr>
        <w:tab/>
      </w:r>
      <w:r>
        <w:t>Gemeentelijke beleidsuitgangspunten</w:t>
      </w:r>
      <w:r>
        <w:tab/>
      </w:r>
      <w:r>
        <w:fldChar w:fldCharType="begin"/>
      </w:r>
      <w:r>
        <w:instrText xml:space="preserve"> PAGEREF _Toc112659753 \h </w:instrText>
      </w:r>
      <w:r>
        <w:fldChar w:fldCharType="separate"/>
      </w:r>
      <w:r w:rsidR="00003CEE">
        <w:t>9</w:t>
      </w:r>
      <w:r>
        <w:fldChar w:fldCharType="end"/>
      </w:r>
    </w:p>
    <w:p w14:paraId="4F12071C" w14:textId="63647EC0" w:rsidR="00735EE2" w:rsidRDefault="00735EE2">
      <w:pPr>
        <w:pStyle w:val="Inhopg1"/>
        <w:rPr>
          <w:rFonts w:asciiTheme="minorHAnsi" w:hAnsiTheme="minorHAnsi"/>
          <w:b w:val="0"/>
          <w:bCs w:val="0"/>
        </w:rPr>
      </w:pPr>
      <w:r>
        <w:t>3</w:t>
      </w:r>
      <w:r>
        <w:rPr>
          <w:rFonts w:asciiTheme="minorHAnsi" w:hAnsiTheme="minorHAnsi"/>
          <w:b w:val="0"/>
          <w:bCs w:val="0"/>
        </w:rPr>
        <w:tab/>
      </w:r>
      <w:r>
        <w:t>Aanbestedingsprocedure</w:t>
      </w:r>
      <w:r>
        <w:tab/>
      </w:r>
      <w:r>
        <w:fldChar w:fldCharType="begin"/>
      </w:r>
      <w:r>
        <w:instrText xml:space="preserve"> PAGEREF _Toc112659754 \h </w:instrText>
      </w:r>
      <w:r>
        <w:fldChar w:fldCharType="separate"/>
      </w:r>
      <w:r w:rsidR="00003CEE">
        <w:t>13</w:t>
      </w:r>
      <w:r>
        <w:fldChar w:fldCharType="end"/>
      </w:r>
    </w:p>
    <w:p w14:paraId="01A7936B" w14:textId="68976C2C" w:rsidR="00735EE2" w:rsidRDefault="00735EE2">
      <w:pPr>
        <w:pStyle w:val="Inhopg2"/>
        <w:rPr>
          <w:rFonts w:asciiTheme="minorHAnsi" w:eastAsiaTheme="minorEastAsia" w:hAnsiTheme="minorHAnsi" w:cstheme="minorBidi"/>
          <w:sz w:val="22"/>
          <w:szCs w:val="22"/>
          <w:lang w:eastAsia="nl-NL"/>
        </w:rPr>
      </w:pPr>
      <w:r>
        <w:t>3.1</w:t>
      </w:r>
      <w:r>
        <w:rPr>
          <w:rFonts w:asciiTheme="minorHAnsi" w:eastAsiaTheme="minorEastAsia" w:hAnsiTheme="minorHAnsi" w:cstheme="minorBidi"/>
          <w:sz w:val="22"/>
          <w:szCs w:val="22"/>
          <w:lang w:eastAsia="nl-NL"/>
        </w:rPr>
        <w:tab/>
      </w:r>
      <w:r>
        <w:t>Toepasselijke regelgeving</w:t>
      </w:r>
      <w:r>
        <w:tab/>
      </w:r>
      <w:r>
        <w:fldChar w:fldCharType="begin"/>
      </w:r>
      <w:r>
        <w:instrText xml:space="preserve"> PAGEREF _Toc112659755 \h </w:instrText>
      </w:r>
      <w:r>
        <w:fldChar w:fldCharType="separate"/>
      </w:r>
      <w:r w:rsidR="00003CEE">
        <w:t>13</w:t>
      </w:r>
      <w:r>
        <w:fldChar w:fldCharType="end"/>
      </w:r>
    </w:p>
    <w:p w14:paraId="14CF25F9" w14:textId="57734655" w:rsidR="00735EE2" w:rsidRDefault="00735EE2">
      <w:pPr>
        <w:pStyle w:val="Inhopg2"/>
        <w:rPr>
          <w:rFonts w:asciiTheme="minorHAnsi" w:eastAsiaTheme="minorEastAsia" w:hAnsiTheme="minorHAnsi" w:cstheme="minorBidi"/>
          <w:sz w:val="22"/>
          <w:szCs w:val="22"/>
          <w:lang w:eastAsia="nl-NL"/>
        </w:rPr>
      </w:pPr>
      <w:r>
        <w:t>3.2</w:t>
      </w:r>
      <w:r>
        <w:rPr>
          <w:rFonts w:asciiTheme="minorHAnsi" w:eastAsiaTheme="minorEastAsia" w:hAnsiTheme="minorHAnsi" w:cstheme="minorBidi"/>
          <w:sz w:val="22"/>
          <w:szCs w:val="22"/>
          <w:lang w:eastAsia="nl-NL"/>
        </w:rPr>
        <w:tab/>
      </w:r>
      <w:r>
        <w:t>Correspondentie</w:t>
      </w:r>
      <w:r>
        <w:tab/>
      </w:r>
      <w:r>
        <w:fldChar w:fldCharType="begin"/>
      </w:r>
      <w:r>
        <w:instrText xml:space="preserve"> PAGEREF _Toc112659756 \h </w:instrText>
      </w:r>
      <w:r>
        <w:fldChar w:fldCharType="separate"/>
      </w:r>
      <w:r w:rsidR="00003CEE">
        <w:t>13</w:t>
      </w:r>
      <w:r>
        <w:fldChar w:fldCharType="end"/>
      </w:r>
    </w:p>
    <w:p w14:paraId="69F07A7A" w14:textId="3FE1C1C1" w:rsidR="00735EE2" w:rsidRDefault="00735EE2">
      <w:pPr>
        <w:pStyle w:val="Inhopg2"/>
        <w:rPr>
          <w:rFonts w:asciiTheme="minorHAnsi" w:eastAsiaTheme="minorEastAsia" w:hAnsiTheme="minorHAnsi" w:cstheme="minorBidi"/>
          <w:sz w:val="22"/>
          <w:szCs w:val="22"/>
          <w:lang w:eastAsia="nl-NL"/>
        </w:rPr>
      </w:pPr>
      <w:r>
        <w:t>3.3</w:t>
      </w:r>
      <w:r>
        <w:rPr>
          <w:rFonts w:asciiTheme="minorHAnsi" w:eastAsiaTheme="minorEastAsia" w:hAnsiTheme="minorHAnsi" w:cstheme="minorBidi"/>
          <w:sz w:val="22"/>
          <w:szCs w:val="22"/>
          <w:lang w:eastAsia="nl-NL"/>
        </w:rPr>
        <w:tab/>
      </w:r>
      <w:r>
        <w:t>Planning aanbestedingsprocedure</w:t>
      </w:r>
      <w:r>
        <w:tab/>
      </w:r>
      <w:r>
        <w:fldChar w:fldCharType="begin"/>
      </w:r>
      <w:r>
        <w:instrText xml:space="preserve"> PAGEREF _Toc112659757 \h </w:instrText>
      </w:r>
      <w:r>
        <w:fldChar w:fldCharType="separate"/>
      </w:r>
      <w:r w:rsidR="00003CEE">
        <w:t>14</w:t>
      </w:r>
      <w:r>
        <w:fldChar w:fldCharType="end"/>
      </w:r>
    </w:p>
    <w:p w14:paraId="4997886D" w14:textId="7FD7F69E" w:rsidR="00735EE2" w:rsidRDefault="00735EE2">
      <w:pPr>
        <w:pStyle w:val="Inhopg2"/>
        <w:rPr>
          <w:rFonts w:asciiTheme="minorHAnsi" w:eastAsiaTheme="minorEastAsia" w:hAnsiTheme="minorHAnsi" w:cstheme="minorBidi"/>
          <w:sz w:val="22"/>
          <w:szCs w:val="22"/>
          <w:lang w:eastAsia="nl-NL"/>
        </w:rPr>
      </w:pPr>
      <w:r>
        <w:t>3.4</w:t>
      </w:r>
      <w:r>
        <w:rPr>
          <w:rFonts w:asciiTheme="minorHAnsi" w:eastAsiaTheme="minorEastAsia" w:hAnsiTheme="minorHAnsi" w:cstheme="minorBidi"/>
          <w:sz w:val="22"/>
          <w:szCs w:val="22"/>
          <w:lang w:eastAsia="nl-NL"/>
        </w:rPr>
        <w:tab/>
      </w:r>
      <w:r>
        <w:t>Nadere inlichtingen ten behoeve van de inschrijving</w:t>
      </w:r>
      <w:r>
        <w:tab/>
      </w:r>
      <w:r>
        <w:fldChar w:fldCharType="begin"/>
      </w:r>
      <w:r>
        <w:instrText xml:space="preserve"> PAGEREF _Toc112659758 \h </w:instrText>
      </w:r>
      <w:r>
        <w:fldChar w:fldCharType="separate"/>
      </w:r>
      <w:r w:rsidR="00003CEE">
        <w:t>14</w:t>
      </w:r>
      <w:r>
        <w:fldChar w:fldCharType="end"/>
      </w:r>
    </w:p>
    <w:p w14:paraId="5559A78C" w14:textId="45D4135D" w:rsidR="00735EE2" w:rsidRDefault="00735EE2">
      <w:pPr>
        <w:pStyle w:val="Inhopg2"/>
        <w:rPr>
          <w:rFonts w:asciiTheme="minorHAnsi" w:eastAsiaTheme="minorEastAsia" w:hAnsiTheme="minorHAnsi" w:cstheme="minorBidi"/>
          <w:sz w:val="22"/>
          <w:szCs w:val="22"/>
          <w:lang w:eastAsia="nl-NL"/>
        </w:rPr>
      </w:pPr>
      <w:r>
        <w:t>3.5</w:t>
      </w:r>
      <w:r>
        <w:rPr>
          <w:rFonts w:asciiTheme="minorHAnsi" w:eastAsiaTheme="minorEastAsia" w:hAnsiTheme="minorHAnsi" w:cstheme="minorBidi"/>
          <w:sz w:val="22"/>
          <w:szCs w:val="22"/>
          <w:lang w:eastAsia="nl-NL"/>
        </w:rPr>
        <w:tab/>
      </w:r>
      <w:r>
        <w:t>Belangenverstrengeling</w:t>
      </w:r>
      <w:r>
        <w:tab/>
      </w:r>
      <w:r>
        <w:fldChar w:fldCharType="begin"/>
      </w:r>
      <w:r>
        <w:instrText xml:space="preserve"> PAGEREF _Toc112659759 \h </w:instrText>
      </w:r>
      <w:r>
        <w:fldChar w:fldCharType="separate"/>
      </w:r>
      <w:r w:rsidR="00003CEE">
        <w:t>14</w:t>
      </w:r>
      <w:r>
        <w:fldChar w:fldCharType="end"/>
      </w:r>
    </w:p>
    <w:p w14:paraId="6B7D798D" w14:textId="7EF52AAA" w:rsidR="00735EE2" w:rsidRDefault="00735EE2">
      <w:pPr>
        <w:pStyle w:val="Inhopg2"/>
        <w:rPr>
          <w:rFonts w:asciiTheme="minorHAnsi" w:eastAsiaTheme="minorEastAsia" w:hAnsiTheme="minorHAnsi" w:cstheme="minorBidi"/>
          <w:sz w:val="22"/>
          <w:szCs w:val="22"/>
          <w:lang w:eastAsia="nl-NL"/>
        </w:rPr>
      </w:pPr>
      <w:r>
        <w:t>3.6</w:t>
      </w:r>
      <w:r>
        <w:rPr>
          <w:rFonts w:asciiTheme="minorHAnsi" w:eastAsiaTheme="minorEastAsia" w:hAnsiTheme="minorHAnsi" w:cstheme="minorBidi"/>
          <w:sz w:val="22"/>
          <w:szCs w:val="22"/>
          <w:lang w:eastAsia="nl-NL"/>
        </w:rPr>
        <w:tab/>
      </w:r>
      <w:r>
        <w:t>Mededingingsrecht</w:t>
      </w:r>
      <w:r>
        <w:tab/>
      </w:r>
      <w:r>
        <w:fldChar w:fldCharType="begin"/>
      </w:r>
      <w:r>
        <w:instrText xml:space="preserve"> PAGEREF _Toc112659760 \h </w:instrText>
      </w:r>
      <w:r>
        <w:fldChar w:fldCharType="separate"/>
      </w:r>
      <w:r w:rsidR="00003CEE">
        <w:t>15</w:t>
      </w:r>
      <w:r>
        <w:fldChar w:fldCharType="end"/>
      </w:r>
    </w:p>
    <w:p w14:paraId="47AD124E" w14:textId="349B875B" w:rsidR="00735EE2" w:rsidRDefault="00735EE2">
      <w:pPr>
        <w:pStyle w:val="Inhopg2"/>
        <w:rPr>
          <w:rFonts w:asciiTheme="minorHAnsi" w:eastAsiaTheme="minorEastAsia" w:hAnsiTheme="minorHAnsi" w:cstheme="minorBidi"/>
          <w:sz w:val="22"/>
          <w:szCs w:val="22"/>
          <w:lang w:eastAsia="nl-NL"/>
        </w:rPr>
      </w:pPr>
      <w:r>
        <w:t>3.7</w:t>
      </w:r>
      <w:r>
        <w:rPr>
          <w:rFonts w:asciiTheme="minorHAnsi" w:eastAsiaTheme="minorEastAsia" w:hAnsiTheme="minorHAnsi" w:cstheme="minorBidi"/>
          <w:sz w:val="22"/>
          <w:szCs w:val="22"/>
          <w:lang w:eastAsia="nl-NL"/>
        </w:rPr>
        <w:tab/>
      </w:r>
      <w:r>
        <w:t>Tegemoetkoming kosten inschrijving</w:t>
      </w:r>
      <w:r>
        <w:tab/>
      </w:r>
      <w:r>
        <w:fldChar w:fldCharType="begin"/>
      </w:r>
      <w:r>
        <w:instrText xml:space="preserve"> PAGEREF _Toc112659761 \h </w:instrText>
      </w:r>
      <w:r>
        <w:fldChar w:fldCharType="separate"/>
      </w:r>
      <w:r w:rsidR="00003CEE">
        <w:t>15</w:t>
      </w:r>
      <w:r>
        <w:fldChar w:fldCharType="end"/>
      </w:r>
    </w:p>
    <w:p w14:paraId="55A40C62" w14:textId="37C2A4FC" w:rsidR="00735EE2" w:rsidRDefault="00735EE2">
      <w:pPr>
        <w:pStyle w:val="Inhopg2"/>
        <w:rPr>
          <w:rFonts w:asciiTheme="minorHAnsi" w:eastAsiaTheme="minorEastAsia" w:hAnsiTheme="minorHAnsi" w:cstheme="minorBidi"/>
          <w:sz w:val="22"/>
          <w:szCs w:val="22"/>
          <w:lang w:eastAsia="nl-NL"/>
        </w:rPr>
      </w:pPr>
      <w:r>
        <w:t>3.8</w:t>
      </w:r>
      <w:r>
        <w:rPr>
          <w:rFonts w:asciiTheme="minorHAnsi" w:eastAsiaTheme="minorEastAsia" w:hAnsiTheme="minorHAnsi" w:cstheme="minorBidi"/>
          <w:sz w:val="22"/>
          <w:szCs w:val="22"/>
          <w:lang w:eastAsia="nl-NL"/>
        </w:rPr>
        <w:tab/>
      </w:r>
      <w:r>
        <w:t>Tegenstrijdigheden en onvolkomenheden</w:t>
      </w:r>
      <w:r>
        <w:tab/>
      </w:r>
      <w:r>
        <w:fldChar w:fldCharType="begin"/>
      </w:r>
      <w:r>
        <w:instrText xml:space="preserve"> PAGEREF _Toc112659762 \h </w:instrText>
      </w:r>
      <w:r>
        <w:fldChar w:fldCharType="separate"/>
      </w:r>
      <w:r w:rsidR="00003CEE">
        <w:t>15</w:t>
      </w:r>
      <w:r>
        <w:fldChar w:fldCharType="end"/>
      </w:r>
    </w:p>
    <w:p w14:paraId="117BE179" w14:textId="53BF76A6" w:rsidR="00735EE2" w:rsidRDefault="00735EE2">
      <w:pPr>
        <w:pStyle w:val="Inhopg2"/>
        <w:rPr>
          <w:rFonts w:asciiTheme="minorHAnsi" w:eastAsiaTheme="minorEastAsia" w:hAnsiTheme="minorHAnsi" w:cstheme="minorBidi"/>
          <w:sz w:val="22"/>
          <w:szCs w:val="22"/>
          <w:lang w:eastAsia="nl-NL"/>
        </w:rPr>
      </w:pPr>
      <w:r>
        <w:t>3.9</w:t>
      </w:r>
      <w:r>
        <w:rPr>
          <w:rFonts w:asciiTheme="minorHAnsi" w:eastAsiaTheme="minorEastAsia" w:hAnsiTheme="minorHAnsi" w:cstheme="minorBidi"/>
          <w:sz w:val="22"/>
          <w:szCs w:val="22"/>
          <w:lang w:eastAsia="nl-NL"/>
        </w:rPr>
        <w:tab/>
      </w:r>
      <w:r>
        <w:t>Intellectueel eigendom</w:t>
      </w:r>
      <w:r>
        <w:tab/>
      </w:r>
      <w:r>
        <w:fldChar w:fldCharType="begin"/>
      </w:r>
      <w:r>
        <w:instrText xml:space="preserve"> PAGEREF _Toc112659763 \h </w:instrText>
      </w:r>
      <w:r>
        <w:fldChar w:fldCharType="separate"/>
      </w:r>
      <w:r w:rsidR="00003CEE">
        <w:t>16</w:t>
      </w:r>
      <w:r>
        <w:fldChar w:fldCharType="end"/>
      </w:r>
    </w:p>
    <w:p w14:paraId="58859893" w14:textId="38362535" w:rsidR="00735EE2" w:rsidRDefault="00735EE2">
      <w:pPr>
        <w:pStyle w:val="Inhopg2"/>
        <w:rPr>
          <w:rFonts w:asciiTheme="minorHAnsi" w:eastAsiaTheme="minorEastAsia" w:hAnsiTheme="minorHAnsi" w:cstheme="minorBidi"/>
          <w:sz w:val="22"/>
          <w:szCs w:val="22"/>
          <w:lang w:eastAsia="nl-NL"/>
        </w:rPr>
      </w:pPr>
      <w:r>
        <w:t>3.10</w:t>
      </w:r>
      <w:r>
        <w:rPr>
          <w:rFonts w:asciiTheme="minorHAnsi" w:eastAsiaTheme="minorEastAsia" w:hAnsiTheme="minorHAnsi" w:cstheme="minorBidi"/>
          <w:sz w:val="22"/>
          <w:szCs w:val="22"/>
          <w:lang w:eastAsia="nl-NL"/>
        </w:rPr>
        <w:tab/>
      </w:r>
      <w:r>
        <w:t>Klachten over de aanbestedingsprocedure</w:t>
      </w:r>
      <w:r>
        <w:tab/>
      </w:r>
      <w:r>
        <w:fldChar w:fldCharType="begin"/>
      </w:r>
      <w:r>
        <w:instrText xml:space="preserve"> PAGEREF _Toc112659764 \h </w:instrText>
      </w:r>
      <w:r>
        <w:fldChar w:fldCharType="separate"/>
      </w:r>
      <w:r w:rsidR="00003CEE">
        <w:t>16</w:t>
      </w:r>
      <w:r>
        <w:fldChar w:fldCharType="end"/>
      </w:r>
    </w:p>
    <w:p w14:paraId="183B3365" w14:textId="3D4C8522" w:rsidR="00735EE2" w:rsidRDefault="00735EE2">
      <w:pPr>
        <w:pStyle w:val="Inhopg2"/>
        <w:rPr>
          <w:rFonts w:asciiTheme="minorHAnsi" w:eastAsiaTheme="minorEastAsia" w:hAnsiTheme="minorHAnsi" w:cstheme="minorBidi"/>
          <w:sz w:val="22"/>
          <w:szCs w:val="22"/>
          <w:lang w:eastAsia="nl-NL"/>
        </w:rPr>
      </w:pPr>
      <w:r>
        <w:t>3.11</w:t>
      </w:r>
      <w:r>
        <w:rPr>
          <w:rFonts w:asciiTheme="minorHAnsi" w:eastAsiaTheme="minorEastAsia" w:hAnsiTheme="minorHAnsi" w:cstheme="minorBidi"/>
          <w:sz w:val="22"/>
          <w:szCs w:val="22"/>
          <w:lang w:eastAsia="nl-NL"/>
        </w:rPr>
        <w:tab/>
      </w:r>
      <w:r w:rsidRPr="000F16C2">
        <w:rPr>
          <w:iCs/>
        </w:rPr>
        <w:t>Opschortende termijn</w:t>
      </w:r>
      <w:r>
        <w:tab/>
      </w:r>
      <w:r>
        <w:fldChar w:fldCharType="begin"/>
      </w:r>
      <w:r>
        <w:instrText xml:space="preserve"> PAGEREF _Toc112659765 \h </w:instrText>
      </w:r>
      <w:r>
        <w:fldChar w:fldCharType="separate"/>
      </w:r>
      <w:r w:rsidR="00003CEE">
        <w:t>16</w:t>
      </w:r>
      <w:r>
        <w:fldChar w:fldCharType="end"/>
      </w:r>
    </w:p>
    <w:p w14:paraId="322F6410" w14:textId="762370F3" w:rsidR="00735EE2" w:rsidRDefault="00735EE2">
      <w:pPr>
        <w:pStyle w:val="Inhopg1"/>
        <w:rPr>
          <w:rFonts w:asciiTheme="minorHAnsi" w:hAnsiTheme="minorHAnsi"/>
          <w:b w:val="0"/>
          <w:bCs w:val="0"/>
        </w:rPr>
      </w:pPr>
      <w:r>
        <w:t>4</w:t>
      </w:r>
      <w:r>
        <w:rPr>
          <w:rFonts w:asciiTheme="minorHAnsi" w:hAnsiTheme="minorHAnsi"/>
          <w:b w:val="0"/>
          <w:bCs w:val="0"/>
        </w:rPr>
        <w:tab/>
      </w:r>
      <w:r>
        <w:t>Uitsluitingsgronden en geschiktheidseisen</w:t>
      </w:r>
      <w:r>
        <w:tab/>
      </w:r>
      <w:r>
        <w:fldChar w:fldCharType="begin"/>
      </w:r>
      <w:r>
        <w:instrText xml:space="preserve"> PAGEREF _Toc112659766 \h </w:instrText>
      </w:r>
      <w:r>
        <w:fldChar w:fldCharType="separate"/>
      </w:r>
      <w:r w:rsidR="00003CEE">
        <w:t>17</w:t>
      </w:r>
      <w:r>
        <w:fldChar w:fldCharType="end"/>
      </w:r>
    </w:p>
    <w:p w14:paraId="5F1E8065" w14:textId="4DE16BF7" w:rsidR="00735EE2" w:rsidRDefault="00735EE2">
      <w:pPr>
        <w:pStyle w:val="Inhopg2"/>
        <w:rPr>
          <w:rFonts w:asciiTheme="minorHAnsi" w:eastAsiaTheme="minorEastAsia" w:hAnsiTheme="minorHAnsi" w:cstheme="minorBidi"/>
          <w:sz w:val="22"/>
          <w:szCs w:val="22"/>
          <w:lang w:eastAsia="nl-NL"/>
        </w:rPr>
      </w:pPr>
      <w:r>
        <w:t>4.1</w:t>
      </w:r>
      <w:r>
        <w:rPr>
          <w:rFonts w:asciiTheme="minorHAnsi" w:eastAsiaTheme="minorEastAsia" w:hAnsiTheme="minorHAnsi" w:cstheme="minorBidi"/>
          <w:sz w:val="22"/>
          <w:szCs w:val="22"/>
          <w:lang w:eastAsia="nl-NL"/>
        </w:rPr>
        <w:tab/>
      </w:r>
      <w:r>
        <w:t>Uitsluitingsgronden</w:t>
      </w:r>
      <w:r>
        <w:tab/>
      </w:r>
      <w:r>
        <w:fldChar w:fldCharType="begin"/>
      </w:r>
      <w:r>
        <w:instrText xml:space="preserve"> PAGEREF _Toc112659767 \h </w:instrText>
      </w:r>
      <w:r>
        <w:fldChar w:fldCharType="separate"/>
      </w:r>
      <w:r w:rsidR="00003CEE">
        <w:t>17</w:t>
      </w:r>
      <w:r>
        <w:fldChar w:fldCharType="end"/>
      </w:r>
    </w:p>
    <w:p w14:paraId="30308094" w14:textId="48E1EC08" w:rsidR="00735EE2" w:rsidRDefault="00735EE2">
      <w:pPr>
        <w:pStyle w:val="Inhopg2"/>
        <w:rPr>
          <w:rFonts w:asciiTheme="minorHAnsi" w:eastAsiaTheme="minorEastAsia" w:hAnsiTheme="minorHAnsi" w:cstheme="minorBidi"/>
          <w:sz w:val="22"/>
          <w:szCs w:val="22"/>
          <w:lang w:eastAsia="nl-NL"/>
        </w:rPr>
      </w:pPr>
      <w:r>
        <w:t>4.2</w:t>
      </w:r>
      <w:r>
        <w:rPr>
          <w:rFonts w:asciiTheme="minorHAnsi" w:eastAsiaTheme="minorEastAsia" w:hAnsiTheme="minorHAnsi" w:cstheme="minorBidi"/>
          <w:sz w:val="22"/>
          <w:szCs w:val="22"/>
          <w:lang w:eastAsia="nl-NL"/>
        </w:rPr>
        <w:tab/>
      </w:r>
      <w:r>
        <w:t>Minimumeisen Bedrijven</w:t>
      </w:r>
      <w:r>
        <w:tab/>
      </w:r>
      <w:r>
        <w:fldChar w:fldCharType="begin"/>
      </w:r>
      <w:r>
        <w:instrText xml:space="preserve"> PAGEREF _Toc112659768 \h </w:instrText>
      </w:r>
      <w:r>
        <w:fldChar w:fldCharType="separate"/>
      </w:r>
      <w:r w:rsidR="00003CEE">
        <w:t>17</w:t>
      </w:r>
      <w:r>
        <w:fldChar w:fldCharType="end"/>
      </w:r>
    </w:p>
    <w:p w14:paraId="4FC17818" w14:textId="1DF7B592" w:rsidR="00735EE2" w:rsidRDefault="00735EE2">
      <w:pPr>
        <w:pStyle w:val="Inhopg2"/>
        <w:rPr>
          <w:rFonts w:asciiTheme="minorHAnsi" w:eastAsiaTheme="minorEastAsia" w:hAnsiTheme="minorHAnsi" w:cstheme="minorBidi"/>
          <w:sz w:val="22"/>
          <w:szCs w:val="22"/>
          <w:lang w:eastAsia="nl-NL"/>
        </w:rPr>
      </w:pPr>
      <w:r>
        <w:t>4.3</w:t>
      </w:r>
      <w:r>
        <w:rPr>
          <w:rFonts w:asciiTheme="minorHAnsi" w:eastAsiaTheme="minorEastAsia" w:hAnsiTheme="minorHAnsi" w:cstheme="minorBidi"/>
          <w:sz w:val="22"/>
          <w:szCs w:val="22"/>
          <w:lang w:eastAsia="nl-NL"/>
        </w:rPr>
        <w:tab/>
      </w:r>
      <w:r>
        <w:t>Geschiktheidseisen</w:t>
      </w:r>
      <w:r>
        <w:tab/>
      </w:r>
      <w:r>
        <w:fldChar w:fldCharType="begin"/>
      </w:r>
      <w:r>
        <w:instrText xml:space="preserve"> PAGEREF _Toc112659769 \h </w:instrText>
      </w:r>
      <w:r>
        <w:fldChar w:fldCharType="separate"/>
      </w:r>
      <w:r w:rsidR="00003CEE">
        <w:t>17</w:t>
      </w:r>
      <w:r>
        <w:fldChar w:fldCharType="end"/>
      </w:r>
    </w:p>
    <w:p w14:paraId="4C2911C0" w14:textId="0C47D4CF" w:rsidR="00735EE2" w:rsidRDefault="00735EE2">
      <w:pPr>
        <w:pStyle w:val="Inhopg1"/>
        <w:rPr>
          <w:rFonts w:asciiTheme="minorHAnsi" w:hAnsiTheme="minorHAnsi"/>
          <w:b w:val="0"/>
          <w:bCs w:val="0"/>
        </w:rPr>
      </w:pPr>
      <w:r>
        <w:t>5</w:t>
      </w:r>
      <w:r>
        <w:rPr>
          <w:rFonts w:asciiTheme="minorHAnsi" w:hAnsiTheme="minorHAnsi"/>
          <w:b w:val="0"/>
          <w:bCs w:val="0"/>
        </w:rPr>
        <w:tab/>
      </w:r>
      <w:r>
        <w:t>Beoordeling inschrijvingen en gunning</w:t>
      </w:r>
      <w:r>
        <w:tab/>
      </w:r>
      <w:r>
        <w:fldChar w:fldCharType="begin"/>
      </w:r>
      <w:r>
        <w:instrText xml:space="preserve"> PAGEREF _Toc112659770 \h </w:instrText>
      </w:r>
      <w:r>
        <w:fldChar w:fldCharType="separate"/>
      </w:r>
      <w:r w:rsidR="00003CEE">
        <w:t>20</w:t>
      </w:r>
      <w:r>
        <w:fldChar w:fldCharType="end"/>
      </w:r>
    </w:p>
    <w:p w14:paraId="5E9AD534" w14:textId="5025204D" w:rsidR="00735EE2" w:rsidRDefault="00735EE2">
      <w:pPr>
        <w:pStyle w:val="Inhopg2"/>
        <w:rPr>
          <w:rFonts w:asciiTheme="minorHAnsi" w:eastAsiaTheme="minorEastAsia" w:hAnsiTheme="minorHAnsi" w:cstheme="minorBidi"/>
          <w:sz w:val="22"/>
          <w:szCs w:val="22"/>
          <w:lang w:eastAsia="nl-NL"/>
        </w:rPr>
      </w:pPr>
      <w:r>
        <w:t>5.1</w:t>
      </w:r>
      <w:r>
        <w:rPr>
          <w:rFonts w:asciiTheme="minorHAnsi" w:eastAsiaTheme="minorEastAsia" w:hAnsiTheme="minorHAnsi" w:cstheme="minorBidi"/>
          <w:sz w:val="22"/>
          <w:szCs w:val="22"/>
          <w:lang w:eastAsia="nl-NL"/>
        </w:rPr>
        <w:tab/>
      </w:r>
      <w:r>
        <w:t>De economisch meest voordelige inschrijving</w:t>
      </w:r>
      <w:r>
        <w:tab/>
      </w:r>
      <w:r>
        <w:fldChar w:fldCharType="begin"/>
      </w:r>
      <w:r>
        <w:instrText xml:space="preserve"> PAGEREF _Toc112659771 \h </w:instrText>
      </w:r>
      <w:r>
        <w:fldChar w:fldCharType="separate"/>
      </w:r>
      <w:r w:rsidR="00003CEE">
        <w:t>20</w:t>
      </w:r>
      <w:r>
        <w:fldChar w:fldCharType="end"/>
      </w:r>
    </w:p>
    <w:p w14:paraId="74F21FA7" w14:textId="4A62D2FF" w:rsidR="00735EE2" w:rsidRDefault="00735EE2">
      <w:pPr>
        <w:pStyle w:val="Inhopg2"/>
        <w:rPr>
          <w:rFonts w:asciiTheme="minorHAnsi" w:eastAsiaTheme="minorEastAsia" w:hAnsiTheme="minorHAnsi" w:cstheme="minorBidi"/>
          <w:sz w:val="22"/>
          <w:szCs w:val="22"/>
          <w:lang w:eastAsia="nl-NL"/>
        </w:rPr>
      </w:pPr>
      <w:r>
        <w:t>5.2</w:t>
      </w:r>
      <w:r>
        <w:rPr>
          <w:rFonts w:asciiTheme="minorHAnsi" w:eastAsiaTheme="minorEastAsia" w:hAnsiTheme="minorHAnsi" w:cstheme="minorBidi"/>
          <w:sz w:val="22"/>
          <w:szCs w:val="22"/>
          <w:lang w:eastAsia="nl-NL"/>
        </w:rPr>
        <w:tab/>
      </w:r>
      <w:r>
        <w:t>Beoordelingscriterium Prijs: Maximaal 50 punten</w:t>
      </w:r>
      <w:r>
        <w:tab/>
      </w:r>
      <w:r>
        <w:fldChar w:fldCharType="begin"/>
      </w:r>
      <w:r>
        <w:instrText xml:space="preserve"> PAGEREF _Toc112659772 \h </w:instrText>
      </w:r>
      <w:r>
        <w:fldChar w:fldCharType="separate"/>
      </w:r>
      <w:r w:rsidR="00003CEE">
        <w:t>21</w:t>
      </w:r>
      <w:r>
        <w:fldChar w:fldCharType="end"/>
      </w:r>
    </w:p>
    <w:p w14:paraId="07B53BDD" w14:textId="1DDD52C7" w:rsidR="00735EE2" w:rsidRDefault="00735EE2">
      <w:pPr>
        <w:pStyle w:val="Inhopg2"/>
        <w:rPr>
          <w:rFonts w:asciiTheme="minorHAnsi" w:eastAsiaTheme="minorEastAsia" w:hAnsiTheme="minorHAnsi" w:cstheme="minorBidi"/>
          <w:sz w:val="22"/>
          <w:szCs w:val="22"/>
          <w:lang w:eastAsia="nl-NL"/>
        </w:rPr>
      </w:pPr>
      <w:r>
        <w:t>5.3</w:t>
      </w:r>
      <w:r>
        <w:rPr>
          <w:rFonts w:asciiTheme="minorHAnsi" w:eastAsiaTheme="minorEastAsia" w:hAnsiTheme="minorHAnsi" w:cstheme="minorBidi"/>
          <w:sz w:val="22"/>
          <w:szCs w:val="22"/>
          <w:lang w:eastAsia="nl-NL"/>
        </w:rPr>
        <w:tab/>
      </w:r>
      <w:r>
        <w:t>Beoordelingscriterium A. Certificaten - Maximaal 40 punten (wensen)</w:t>
      </w:r>
      <w:r>
        <w:tab/>
      </w:r>
      <w:r>
        <w:fldChar w:fldCharType="begin"/>
      </w:r>
      <w:r>
        <w:instrText xml:space="preserve"> PAGEREF _Toc112659773 \h </w:instrText>
      </w:r>
      <w:r>
        <w:fldChar w:fldCharType="separate"/>
      </w:r>
      <w:r w:rsidR="00003CEE">
        <w:t>21</w:t>
      </w:r>
      <w:r>
        <w:fldChar w:fldCharType="end"/>
      </w:r>
    </w:p>
    <w:p w14:paraId="4EC639DE" w14:textId="4FE66786" w:rsidR="00735EE2" w:rsidRDefault="00735EE2">
      <w:pPr>
        <w:pStyle w:val="Inhopg2"/>
        <w:rPr>
          <w:rFonts w:asciiTheme="minorHAnsi" w:eastAsiaTheme="minorEastAsia" w:hAnsiTheme="minorHAnsi" w:cstheme="minorBidi"/>
          <w:sz w:val="22"/>
          <w:szCs w:val="22"/>
          <w:lang w:eastAsia="nl-NL"/>
        </w:rPr>
      </w:pPr>
      <w:r>
        <w:t>5.4</w:t>
      </w:r>
      <w:r>
        <w:rPr>
          <w:rFonts w:asciiTheme="minorHAnsi" w:eastAsiaTheme="minorEastAsia" w:hAnsiTheme="minorHAnsi" w:cstheme="minorBidi"/>
          <w:sz w:val="22"/>
          <w:szCs w:val="22"/>
          <w:lang w:eastAsia="nl-NL"/>
        </w:rPr>
        <w:tab/>
      </w:r>
      <w:r>
        <w:t>Beoordelingscriterium B. Beschrijving Beoordeling (Wensen). Duurzaamheidsvraagstuk of CO2-prestatieladder. Maximaal 10 punten</w:t>
      </w:r>
      <w:r>
        <w:tab/>
      </w:r>
      <w:r>
        <w:fldChar w:fldCharType="begin"/>
      </w:r>
      <w:r>
        <w:instrText xml:space="preserve"> PAGEREF _Toc112659774 \h </w:instrText>
      </w:r>
      <w:r>
        <w:fldChar w:fldCharType="separate"/>
      </w:r>
      <w:r w:rsidR="00003CEE">
        <w:t>22</w:t>
      </w:r>
      <w:r>
        <w:fldChar w:fldCharType="end"/>
      </w:r>
    </w:p>
    <w:p w14:paraId="25A6D669" w14:textId="06D346B6" w:rsidR="00735EE2" w:rsidRDefault="00735EE2">
      <w:pPr>
        <w:pStyle w:val="Inhopg2"/>
        <w:rPr>
          <w:rFonts w:asciiTheme="minorHAnsi" w:eastAsiaTheme="minorEastAsia" w:hAnsiTheme="minorHAnsi" w:cstheme="minorBidi"/>
          <w:sz w:val="22"/>
          <w:szCs w:val="22"/>
          <w:lang w:eastAsia="nl-NL"/>
        </w:rPr>
      </w:pPr>
      <w:r>
        <w:t>5.5</w:t>
      </w:r>
      <w:r>
        <w:rPr>
          <w:rFonts w:asciiTheme="minorHAnsi" w:eastAsiaTheme="minorEastAsia" w:hAnsiTheme="minorHAnsi" w:cstheme="minorBidi"/>
          <w:sz w:val="22"/>
          <w:szCs w:val="22"/>
          <w:lang w:eastAsia="nl-NL"/>
        </w:rPr>
        <w:tab/>
      </w:r>
      <w:r>
        <w:t>Voornemen tot gunnen</w:t>
      </w:r>
      <w:r>
        <w:tab/>
      </w:r>
      <w:r>
        <w:fldChar w:fldCharType="begin"/>
      </w:r>
      <w:r>
        <w:instrText xml:space="preserve"> PAGEREF _Toc112659775 \h </w:instrText>
      </w:r>
      <w:r>
        <w:fldChar w:fldCharType="separate"/>
      </w:r>
      <w:r w:rsidR="00003CEE">
        <w:t>24</w:t>
      </w:r>
      <w:r>
        <w:fldChar w:fldCharType="end"/>
      </w:r>
    </w:p>
    <w:p w14:paraId="0C7C4F0B" w14:textId="767CF76A" w:rsidR="00735EE2" w:rsidRDefault="00735EE2">
      <w:pPr>
        <w:pStyle w:val="Inhopg1"/>
        <w:rPr>
          <w:rFonts w:asciiTheme="minorHAnsi" w:hAnsiTheme="minorHAnsi"/>
          <w:b w:val="0"/>
          <w:bCs w:val="0"/>
        </w:rPr>
      </w:pPr>
      <w:r>
        <w:lastRenderedPageBreak/>
        <w:t>6</w:t>
      </w:r>
      <w:r>
        <w:rPr>
          <w:rFonts w:asciiTheme="minorHAnsi" w:hAnsiTheme="minorHAnsi"/>
          <w:b w:val="0"/>
          <w:bCs w:val="0"/>
        </w:rPr>
        <w:tab/>
      </w:r>
      <w:r>
        <w:t>Inschrijving</w:t>
      </w:r>
      <w:r>
        <w:tab/>
      </w:r>
      <w:r>
        <w:fldChar w:fldCharType="begin"/>
      </w:r>
      <w:r>
        <w:instrText xml:space="preserve"> PAGEREF _Toc112659776 \h </w:instrText>
      </w:r>
      <w:r>
        <w:fldChar w:fldCharType="separate"/>
      </w:r>
      <w:r w:rsidR="00003CEE">
        <w:t>26</w:t>
      </w:r>
      <w:r>
        <w:fldChar w:fldCharType="end"/>
      </w:r>
    </w:p>
    <w:p w14:paraId="17F104C2" w14:textId="52E192E5" w:rsidR="00735EE2" w:rsidRDefault="00735EE2">
      <w:pPr>
        <w:pStyle w:val="Inhopg2"/>
        <w:rPr>
          <w:rFonts w:asciiTheme="minorHAnsi" w:eastAsiaTheme="minorEastAsia" w:hAnsiTheme="minorHAnsi" w:cstheme="minorBidi"/>
          <w:sz w:val="22"/>
          <w:szCs w:val="22"/>
          <w:lang w:eastAsia="nl-NL"/>
        </w:rPr>
      </w:pPr>
      <w:r>
        <w:t>6.1</w:t>
      </w:r>
      <w:r>
        <w:rPr>
          <w:rFonts w:asciiTheme="minorHAnsi" w:eastAsiaTheme="minorEastAsia" w:hAnsiTheme="minorHAnsi" w:cstheme="minorBidi"/>
          <w:sz w:val="22"/>
          <w:szCs w:val="22"/>
          <w:lang w:eastAsia="nl-NL"/>
        </w:rPr>
        <w:tab/>
      </w:r>
      <w:r>
        <w:t>Gestanddoeningstermijn</w:t>
      </w:r>
      <w:r>
        <w:tab/>
      </w:r>
      <w:r>
        <w:fldChar w:fldCharType="begin"/>
      </w:r>
      <w:r>
        <w:instrText xml:space="preserve"> PAGEREF _Toc112659777 \h </w:instrText>
      </w:r>
      <w:r>
        <w:fldChar w:fldCharType="separate"/>
      </w:r>
      <w:r w:rsidR="00003CEE">
        <w:t>26</w:t>
      </w:r>
      <w:r>
        <w:fldChar w:fldCharType="end"/>
      </w:r>
    </w:p>
    <w:p w14:paraId="14503CF4" w14:textId="08BCBFF3" w:rsidR="00735EE2" w:rsidRDefault="00735EE2">
      <w:pPr>
        <w:pStyle w:val="Inhopg2"/>
        <w:rPr>
          <w:rFonts w:asciiTheme="minorHAnsi" w:eastAsiaTheme="minorEastAsia" w:hAnsiTheme="minorHAnsi" w:cstheme="minorBidi"/>
          <w:sz w:val="22"/>
          <w:szCs w:val="22"/>
          <w:lang w:eastAsia="nl-NL"/>
        </w:rPr>
      </w:pPr>
      <w:r>
        <w:t>6.2</w:t>
      </w:r>
      <w:r>
        <w:rPr>
          <w:rFonts w:asciiTheme="minorHAnsi" w:eastAsiaTheme="minorEastAsia" w:hAnsiTheme="minorHAnsi" w:cstheme="minorBidi"/>
          <w:sz w:val="22"/>
          <w:szCs w:val="22"/>
          <w:lang w:eastAsia="nl-NL"/>
        </w:rPr>
        <w:tab/>
      </w:r>
      <w:r>
        <w:t>Inschrijvingsbiljet met inschrijvingsprijzen</w:t>
      </w:r>
      <w:r>
        <w:tab/>
      </w:r>
      <w:r>
        <w:fldChar w:fldCharType="begin"/>
      </w:r>
      <w:r>
        <w:instrText xml:space="preserve"> PAGEREF _Toc112659778 \h </w:instrText>
      </w:r>
      <w:r>
        <w:fldChar w:fldCharType="separate"/>
      </w:r>
      <w:r w:rsidR="00003CEE">
        <w:t>27</w:t>
      </w:r>
      <w:r>
        <w:fldChar w:fldCharType="end"/>
      </w:r>
    </w:p>
    <w:p w14:paraId="653F1223" w14:textId="7AF4AFC2" w:rsidR="00735EE2" w:rsidRDefault="00735EE2">
      <w:pPr>
        <w:pStyle w:val="Inhopg2"/>
        <w:rPr>
          <w:rFonts w:asciiTheme="minorHAnsi" w:eastAsiaTheme="minorEastAsia" w:hAnsiTheme="minorHAnsi" w:cstheme="minorBidi"/>
          <w:sz w:val="22"/>
          <w:szCs w:val="22"/>
          <w:lang w:eastAsia="nl-NL"/>
        </w:rPr>
      </w:pPr>
      <w:r>
        <w:t>6.3</w:t>
      </w:r>
      <w:r>
        <w:rPr>
          <w:rFonts w:asciiTheme="minorHAnsi" w:eastAsiaTheme="minorEastAsia" w:hAnsiTheme="minorHAnsi" w:cstheme="minorBidi"/>
          <w:sz w:val="22"/>
          <w:szCs w:val="22"/>
          <w:lang w:eastAsia="nl-NL"/>
        </w:rPr>
        <w:tab/>
      </w:r>
      <w:r>
        <w:t>Uniforme Europees Aanbestedingsdocument  (UEA-formulier)</w:t>
      </w:r>
      <w:r>
        <w:tab/>
      </w:r>
      <w:r>
        <w:fldChar w:fldCharType="begin"/>
      </w:r>
      <w:r>
        <w:instrText xml:space="preserve"> PAGEREF _Toc112659779 \h </w:instrText>
      </w:r>
      <w:r>
        <w:fldChar w:fldCharType="separate"/>
      </w:r>
      <w:r w:rsidR="00003CEE">
        <w:t>27</w:t>
      </w:r>
      <w:r>
        <w:fldChar w:fldCharType="end"/>
      </w:r>
    </w:p>
    <w:p w14:paraId="3FA7BD14" w14:textId="77F5FB55" w:rsidR="00735EE2" w:rsidRDefault="00735EE2">
      <w:pPr>
        <w:pStyle w:val="Inhopg2"/>
        <w:rPr>
          <w:rFonts w:asciiTheme="minorHAnsi" w:eastAsiaTheme="minorEastAsia" w:hAnsiTheme="minorHAnsi" w:cstheme="minorBidi"/>
          <w:sz w:val="22"/>
          <w:szCs w:val="22"/>
          <w:lang w:eastAsia="nl-NL"/>
        </w:rPr>
      </w:pPr>
      <w:r>
        <w:t>6.4</w:t>
      </w:r>
      <w:r>
        <w:rPr>
          <w:rFonts w:asciiTheme="minorHAnsi" w:eastAsiaTheme="minorEastAsia" w:hAnsiTheme="minorHAnsi" w:cstheme="minorBidi"/>
          <w:sz w:val="22"/>
          <w:szCs w:val="22"/>
          <w:lang w:eastAsia="nl-NL"/>
        </w:rPr>
        <w:tab/>
      </w:r>
      <w:r>
        <w:t>Beroep bekwaamheid derden</w:t>
      </w:r>
      <w:r>
        <w:tab/>
      </w:r>
      <w:r>
        <w:fldChar w:fldCharType="begin"/>
      </w:r>
      <w:r>
        <w:instrText xml:space="preserve"> PAGEREF _Toc112659780 \h </w:instrText>
      </w:r>
      <w:r>
        <w:fldChar w:fldCharType="separate"/>
      </w:r>
      <w:r w:rsidR="00003CEE">
        <w:t>27</w:t>
      </w:r>
      <w:r>
        <w:fldChar w:fldCharType="end"/>
      </w:r>
    </w:p>
    <w:p w14:paraId="210D857B" w14:textId="5381639E" w:rsidR="00735EE2" w:rsidRDefault="00735EE2">
      <w:pPr>
        <w:pStyle w:val="Inhopg2"/>
        <w:rPr>
          <w:rFonts w:asciiTheme="minorHAnsi" w:eastAsiaTheme="minorEastAsia" w:hAnsiTheme="minorHAnsi" w:cstheme="minorBidi"/>
          <w:sz w:val="22"/>
          <w:szCs w:val="22"/>
          <w:lang w:eastAsia="nl-NL"/>
        </w:rPr>
      </w:pPr>
      <w:r>
        <w:t>6.5</w:t>
      </w:r>
      <w:r>
        <w:rPr>
          <w:rFonts w:asciiTheme="minorHAnsi" w:eastAsiaTheme="minorEastAsia" w:hAnsiTheme="minorHAnsi" w:cstheme="minorBidi"/>
          <w:sz w:val="22"/>
          <w:szCs w:val="22"/>
          <w:lang w:eastAsia="nl-NL"/>
        </w:rPr>
        <w:tab/>
      </w:r>
      <w:r>
        <w:t>Inschrijven in een samenwerkingsverband</w:t>
      </w:r>
      <w:r>
        <w:tab/>
      </w:r>
      <w:r>
        <w:fldChar w:fldCharType="begin"/>
      </w:r>
      <w:r>
        <w:instrText xml:space="preserve"> PAGEREF _Toc112659781 \h </w:instrText>
      </w:r>
      <w:r>
        <w:fldChar w:fldCharType="separate"/>
      </w:r>
      <w:r w:rsidR="00003CEE">
        <w:t>27</w:t>
      </w:r>
      <w:r>
        <w:fldChar w:fldCharType="end"/>
      </w:r>
    </w:p>
    <w:p w14:paraId="1EC671AA" w14:textId="55CDEA72" w:rsidR="00735EE2" w:rsidRDefault="00735EE2">
      <w:pPr>
        <w:pStyle w:val="Inhopg2"/>
        <w:rPr>
          <w:rFonts w:asciiTheme="minorHAnsi" w:eastAsiaTheme="minorEastAsia" w:hAnsiTheme="minorHAnsi" w:cstheme="minorBidi"/>
          <w:sz w:val="22"/>
          <w:szCs w:val="22"/>
          <w:lang w:eastAsia="nl-NL"/>
        </w:rPr>
      </w:pPr>
      <w:r>
        <w:t>6.6</w:t>
      </w:r>
      <w:r>
        <w:rPr>
          <w:rFonts w:asciiTheme="minorHAnsi" w:eastAsiaTheme="minorEastAsia" w:hAnsiTheme="minorHAnsi" w:cstheme="minorBidi"/>
          <w:sz w:val="22"/>
          <w:szCs w:val="22"/>
          <w:lang w:eastAsia="nl-NL"/>
        </w:rPr>
        <w:tab/>
      </w:r>
      <w:r>
        <w:t>Verklaring milieu-, sociaal en arbeidsrecht</w:t>
      </w:r>
      <w:r>
        <w:tab/>
      </w:r>
      <w:r>
        <w:fldChar w:fldCharType="begin"/>
      </w:r>
      <w:r>
        <w:instrText xml:space="preserve"> PAGEREF _Toc112659782 \h </w:instrText>
      </w:r>
      <w:r>
        <w:fldChar w:fldCharType="separate"/>
      </w:r>
      <w:r w:rsidR="00003CEE">
        <w:t>28</w:t>
      </w:r>
      <w:r>
        <w:fldChar w:fldCharType="end"/>
      </w:r>
    </w:p>
    <w:p w14:paraId="3E034027" w14:textId="6199F3E1" w:rsidR="00735EE2" w:rsidRDefault="00735EE2">
      <w:pPr>
        <w:pStyle w:val="Inhopg2"/>
        <w:rPr>
          <w:rFonts w:asciiTheme="minorHAnsi" w:eastAsiaTheme="minorEastAsia" w:hAnsiTheme="minorHAnsi" w:cstheme="minorBidi"/>
          <w:sz w:val="22"/>
          <w:szCs w:val="22"/>
          <w:lang w:eastAsia="nl-NL"/>
        </w:rPr>
      </w:pPr>
      <w:r>
        <w:t>6.7</w:t>
      </w:r>
      <w:r>
        <w:rPr>
          <w:rFonts w:asciiTheme="minorHAnsi" w:eastAsiaTheme="minorEastAsia" w:hAnsiTheme="minorHAnsi" w:cstheme="minorBidi"/>
          <w:sz w:val="22"/>
          <w:szCs w:val="22"/>
          <w:lang w:eastAsia="nl-NL"/>
        </w:rPr>
        <w:tab/>
      </w:r>
      <w:r>
        <w:t>Privacy / bescherming van persoonsgegevens</w:t>
      </w:r>
      <w:r>
        <w:tab/>
      </w:r>
      <w:r>
        <w:fldChar w:fldCharType="begin"/>
      </w:r>
      <w:r>
        <w:instrText xml:space="preserve"> PAGEREF _Toc112659783 \h </w:instrText>
      </w:r>
      <w:r>
        <w:fldChar w:fldCharType="separate"/>
      </w:r>
      <w:r w:rsidR="00003CEE">
        <w:t>28</w:t>
      </w:r>
      <w:r>
        <w:fldChar w:fldCharType="end"/>
      </w:r>
    </w:p>
    <w:p w14:paraId="1DC0F741" w14:textId="7BE3170C" w:rsidR="00735EE2" w:rsidRDefault="00735EE2">
      <w:pPr>
        <w:pStyle w:val="Inhopg2"/>
        <w:rPr>
          <w:rFonts w:asciiTheme="minorHAnsi" w:eastAsiaTheme="minorEastAsia" w:hAnsiTheme="minorHAnsi" w:cstheme="minorBidi"/>
          <w:sz w:val="22"/>
          <w:szCs w:val="22"/>
          <w:lang w:eastAsia="nl-NL"/>
        </w:rPr>
      </w:pPr>
      <w:r>
        <w:t>6.8</w:t>
      </w:r>
      <w:r>
        <w:rPr>
          <w:rFonts w:asciiTheme="minorHAnsi" w:eastAsiaTheme="minorEastAsia" w:hAnsiTheme="minorHAnsi" w:cstheme="minorBidi"/>
          <w:sz w:val="22"/>
          <w:szCs w:val="22"/>
          <w:lang w:eastAsia="nl-NL"/>
        </w:rPr>
        <w:tab/>
      </w:r>
      <w:r>
        <w:t>Informatie over bepalingen inzake belastingen, milieubescherming, arbeidsbescherming en arbeidsvoorwaarden</w:t>
      </w:r>
      <w:r>
        <w:tab/>
      </w:r>
      <w:r>
        <w:fldChar w:fldCharType="begin"/>
      </w:r>
      <w:r>
        <w:instrText xml:space="preserve"> PAGEREF _Toc112659784 \h </w:instrText>
      </w:r>
      <w:r>
        <w:fldChar w:fldCharType="separate"/>
      </w:r>
      <w:r w:rsidR="00003CEE">
        <w:t>28</w:t>
      </w:r>
      <w:r>
        <w:fldChar w:fldCharType="end"/>
      </w:r>
    </w:p>
    <w:p w14:paraId="0AC3BF6C" w14:textId="23A734FB" w:rsidR="000C0139" w:rsidRDefault="00F9712C" w:rsidP="000C0139">
      <w:pPr>
        <w:pStyle w:val="Inhopg3"/>
        <w:rPr>
          <w:noProof/>
          <w:lang w:eastAsia="nl-NL"/>
        </w:rPr>
      </w:pPr>
      <w:r>
        <w:rPr>
          <w:noProof/>
          <w:lang w:eastAsia="nl-NL"/>
        </w:rPr>
        <w:fldChar w:fldCharType="end"/>
      </w:r>
    </w:p>
    <w:p w14:paraId="60FFDBB9" w14:textId="60F57C65" w:rsidR="00B8534D" w:rsidRDefault="00E97CBB" w:rsidP="00E414FB">
      <w:pPr>
        <w:rPr>
          <w:lang w:eastAsia="nl-NL"/>
        </w:rPr>
        <w:sectPr w:rsidR="00B8534D" w:rsidSect="001A4B8F">
          <w:headerReference w:type="default" r:id="rId8"/>
          <w:headerReference w:type="first" r:id="rId9"/>
          <w:pgSz w:w="11906" w:h="16838" w:code="9"/>
          <w:pgMar w:top="2665" w:right="1644" w:bottom="1531" w:left="1758" w:header="0" w:footer="564" w:gutter="0"/>
          <w:paperSrc w:first="15" w:other="15"/>
          <w:cols w:space="708"/>
          <w:titlePg/>
          <w:docGrid w:linePitch="360"/>
        </w:sectPr>
      </w:pPr>
      <w:r>
        <w:rPr>
          <w:lang w:eastAsia="nl-NL"/>
        </w:rPr>
        <w:t xml:space="preserve"> </w:t>
      </w:r>
    </w:p>
    <w:p w14:paraId="4780355C" w14:textId="762A7910" w:rsidR="003E6AC5" w:rsidRPr="003E6AC5" w:rsidRDefault="005A3085" w:rsidP="00C920E4">
      <w:pPr>
        <w:pStyle w:val="Kop1"/>
        <w:ind w:left="454" w:hanging="454"/>
      </w:pPr>
      <w:bookmarkStart w:id="7" w:name="_Toc112659743"/>
      <w:r>
        <w:lastRenderedPageBreak/>
        <w:t>Inleiding</w:t>
      </w:r>
      <w:bookmarkEnd w:id="7"/>
    </w:p>
    <w:p w14:paraId="1C8BDE45" w14:textId="68F135F2" w:rsidR="00A10FD8" w:rsidRDefault="00C279E6" w:rsidP="005D54E6">
      <w:r w:rsidRPr="0002586B">
        <w:t xml:space="preserve">Het onderhavige document betreft de </w:t>
      </w:r>
      <w:r w:rsidRPr="00352029">
        <w:t xml:space="preserve">aanbestedingsleidraad voor het project </w:t>
      </w:r>
      <w:r w:rsidR="002241E4">
        <w:t>Boomveiligheidsregistratie en Boomonderhoudsregistratie 2023</w:t>
      </w:r>
      <w:r w:rsidR="00214BFF">
        <w:t xml:space="preserve"> Amsterdam</w:t>
      </w:r>
      <w:r w:rsidR="00214BFF" w:rsidRPr="00352029">
        <w:t xml:space="preserve"> </w:t>
      </w:r>
      <w:r w:rsidRPr="00352029">
        <w:t xml:space="preserve">met </w:t>
      </w:r>
      <w:r w:rsidRPr="00E414FB">
        <w:t xml:space="preserve">kenmerk </w:t>
      </w:r>
      <w:r w:rsidR="00934E60" w:rsidRPr="00E414FB">
        <w:rPr>
          <w:sz w:val="22"/>
          <w:szCs w:val="22"/>
        </w:rPr>
        <w:t>AI 20</w:t>
      </w:r>
      <w:r w:rsidR="00837461" w:rsidRPr="00E414FB">
        <w:rPr>
          <w:sz w:val="22"/>
          <w:szCs w:val="22"/>
        </w:rPr>
        <w:t>2</w:t>
      </w:r>
      <w:r w:rsidR="00214BFF" w:rsidRPr="00E414FB">
        <w:rPr>
          <w:sz w:val="22"/>
          <w:szCs w:val="22"/>
        </w:rPr>
        <w:t>2</w:t>
      </w:r>
      <w:r w:rsidR="00837461" w:rsidRPr="00E414FB">
        <w:rPr>
          <w:sz w:val="22"/>
          <w:szCs w:val="22"/>
        </w:rPr>
        <w:t>-</w:t>
      </w:r>
      <w:r w:rsidR="001759DA" w:rsidRPr="00E414FB">
        <w:rPr>
          <w:sz w:val="22"/>
          <w:szCs w:val="22"/>
        </w:rPr>
        <w:t>0101</w:t>
      </w:r>
      <w:r w:rsidR="00934E60" w:rsidRPr="00E414FB">
        <w:rPr>
          <w:sz w:val="22"/>
          <w:szCs w:val="22"/>
        </w:rPr>
        <w:t xml:space="preserve">. </w:t>
      </w:r>
      <w:r w:rsidRPr="00E414FB">
        <w:t xml:space="preserve">Deze aanbestedingsleidraad is bestemd voor </w:t>
      </w:r>
      <w:r w:rsidR="000E2F85" w:rsidRPr="00E414FB">
        <w:t>de</w:t>
      </w:r>
      <w:r w:rsidR="001B6C2E" w:rsidRPr="00E414FB">
        <w:t xml:space="preserve"> marktpartijen</w:t>
      </w:r>
      <w:r w:rsidR="000E2F85" w:rsidRPr="00E414FB">
        <w:t xml:space="preserve"> die geïnteres</w:t>
      </w:r>
      <w:r w:rsidR="000E2F85">
        <w:t>seerd zijn in het verwerven van de</w:t>
      </w:r>
      <w:r w:rsidR="002468BD">
        <w:t xml:space="preserve"> hierin omschreven</w:t>
      </w:r>
      <w:r w:rsidR="000E2F85">
        <w:t xml:space="preserve"> opdracht</w:t>
      </w:r>
      <w:r w:rsidR="001B6C2E">
        <w:t xml:space="preserve">. </w:t>
      </w:r>
      <w:r w:rsidR="005D54E6" w:rsidRPr="005D54E6">
        <w:t xml:space="preserve">In deze </w:t>
      </w:r>
      <w:r w:rsidR="00575F04">
        <w:t>aanbestedingsleidraad</w:t>
      </w:r>
      <w:r w:rsidR="005D54E6" w:rsidRPr="00525E2E">
        <w:t xml:space="preserve"> </w:t>
      </w:r>
      <w:r w:rsidR="009A4FF0">
        <w:t xml:space="preserve">zijn </w:t>
      </w:r>
      <w:r w:rsidR="002468BD">
        <w:t>vervolgens opgenomen</w:t>
      </w:r>
      <w:r w:rsidR="000E2F85">
        <w:t xml:space="preserve"> d</w:t>
      </w:r>
      <w:r w:rsidR="005D54E6">
        <w:t>e</w:t>
      </w:r>
      <w:r w:rsidR="009A4FF0">
        <w:t xml:space="preserve"> gemeentelijke beleidsuitgangspunten, de</w:t>
      </w:r>
      <w:r w:rsidR="009A4FF0" w:rsidRPr="005D54E6">
        <w:t xml:space="preserve"> planning van de </w:t>
      </w:r>
      <w:r w:rsidR="009A4FF0">
        <w:t>aanbestedings</w:t>
      </w:r>
      <w:r w:rsidR="009A4FF0" w:rsidRPr="005D54E6">
        <w:t>procedure</w:t>
      </w:r>
      <w:r w:rsidR="009A4FF0">
        <w:t xml:space="preserve">, de </w:t>
      </w:r>
      <w:r w:rsidR="000F0A4D">
        <w:t>geschiktheidscriteria, het gunningcriterium</w:t>
      </w:r>
      <w:r w:rsidR="000E2F85">
        <w:t>, de inschrijvingsvereisten</w:t>
      </w:r>
      <w:r w:rsidR="005D54E6" w:rsidRPr="005D54E6">
        <w:t xml:space="preserve"> en </w:t>
      </w:r>
      <w:r w:rsidR="00A10FD8">
        <w:t xml:space="preserve">overige bepalingen voor </w:t>
      </w:r>
      <w:r w:rsidR="002468BD">
        <w:t xml:space="preserve">deze </w:t>
      </w:r>
      <w:r w:rsidR="00A10FD8">
        <w:t>aanbestedingsprocedure.</w:t>
      </w:r>
    </w:p>
    <w:p w14:paraId="3CDABA5C" w14:textId="77777777" w:rsidR="00526ADF" w:rsidRDefault="00834DE4" w:rsidP="00ED31F5">
      <w:pPr>
        <w:pStyle w:val="Kop2"/>
        <w:ind w:left="454" w:hanging="454"/>
      </w:pPr>
      <w:bookmarkStart w:id="8" w:name="_Toc112659744"/>
      <w:r>
        <w:t xml:space="preserve">De </w:t>
      </w:r>
      <w:r w:rsidR="00B76321">
        <w:t>a</w:t>
      </w:r>
      <w:r w:rsidR="00526ADF">
        <w:t>anbesteder</w:t>
      </w:r>
      <w:r w:rsidR="002D090A">
        <w:t xml:space="preserve"> en opdrachtgever</w:t>
      </w:r>
      <w:bookmarkEnd w:id="8"/>
    </w:p>
    <w:p w14:paraId="2E2C253A" w14:textId="77777777" w:rsidR="00601A19" w:rsidRDefault="00834DE4" w:rsidP="0066527E">
      <w:r>
        <w:t xml:space="preserve">De </w:t>
      </w:r>
      <w:r w:rsidR="00B76321">
        <w:t>a</w:t>
      </w:r>
      <w:r w:rsidR="0066527E">
        <w:t xml:space="preserve">anbesteder </w:t>
      </w:r>
      <w:r w:rsidR="00382900">
        <w:t>in</w:t>
      </w:r>
      <w:r w:rsidR="0066527E">
        <w:t xml:space="preserve"> deze aanbesteding is</w:t>
      </w:r>
      <w:r w:rsidR="00382900">
        <w:t>,</w:t>
      </w:r>
      <w:r w:rsidR="00382900" w:rsidRPr="00382900">
        <w:t xml:space="preserve"> </w:t>
      </w:r>
      <w:r w:rsidR="00382900">
        <w:t xml:space="preserve">namens het college van Burgemeester en Wethouders van de </w:t>
      </w:r>
      <w:r w:rsidR="00143C9B">
        <w:t>gemeente</w:t>
      </w:r>
      <w:r w:rsidR="00382900">
        <w:t xml:space="preserve"> Amsterdam, het Ingenieursbureau van de </w:t>
      </w:r>
      <w:r w:rsidR="00143C9B">
        <w:t>gemeente</w:t>
      </w:r>
      <w:r w:rsidR="00382900">
        <w:t xml:space="preserve"> Amsterdam</w:t>
      </w:r>
      <w:r w:rsidR="0066527E">
        <w:t xml:space="preserve">, vertegenwoordigd door de </w:t>
      </w:r>
      <w:r w:rsidR="002E2CD4">
        <w:t>directeur</w:t>
      </w:r>
      <w:r w:rsidR="0066527E">
        <w:t xml:space="preserve"> van </w:t>
      </w:r>
      <w:r w:rsidR="00382900">
        <w:t>het</w:t>
      </w:r>
      <w:r w:rsidR="0066527E">
        <w:t xml:space="preserve"> Ingenieursbureau, Weesperstraat 430-432, 1018 DN te Amsterdam.</w:t>
      </w:r>
    </w:p>
    <w:p w14:paraId="16FD50E1" w14:textId="77777777" w:rsidR="002D090A" w:rsidRDefault="002D090A" w:rsidP="0066527E">
      <w:r>
        <w:t xml:space="preserve">De opdrachtgever voor deze aanbesteding is </w:t>
      </w:r>
      <w:r w:rsidR="00333DAE">
        <w:t xml:space="preserve">de Assetmanager Groen </w:t>
      </w:r>
      <w:r>
        <w:t>van de gemeente Amsterdam.</w:t>
      </w:r>
    </w:p>
    <w:p w14:paraId="0F149298" w14:textId="77777777" w:rsidR="00C06E4B" w:rsidRDefault="00C06E4B" w:rsidP="00ED31F5">
      <w:pPr>
        <w:pStyle w:val="Kop2"/>
        <w:ind w:left="454" w:hanging="454"/>
      </w:pPr>
      <w:bookmarkStart w:id="9" w:name="_Toc112659745"/>
      <w:r>
        <w:t>Aanbestedingsdocumenten</w:t>
      </w:r>
      <w:bookmarkEnd w:id="9"/>
    </w:p>
    <w:p w14:paraId="2348964E" w14:textId="77777777" w:rsidR="00C06E4B" w:rsidRPr="006665D4" w:rsidRDefault="00C06E4B" w:rsidP="00C06E4B">
      <w:r w:rsidRPr="006665D4">
        <w:t xml:space="preserve">Bij de </w:t>
      </w:r>
      <w:r w:rsidR="00FF10F9" w:rsidRPr="006665D4">
        <w:t>Aanbestedingsleidraad</w:t>
      </w:r>
      <w:r w:rsidRPr="006665D4">
        <w:t xml:space="preserve"> behoren de volgende </w:t>
      </w:r>
      <w:r w:rsidR="00A3260A" w:rsidRPr="006665D4">
        <w:t>aanbestedingsdocumenten</w:t>
      </w:r>
      <w:r w:rsidR="00333DAE" w:rsidRPr="006665D4">
        <w:t xml:space="preserve"> (bijlagen)</w:t>
      </w:r>
      <w:r w:rsidRPr="006665D4">
        <w:t>:</w:t>
      </w:r>
    </w:p>
    <w:p w14:paraId="179F6A6C" w14:textId="4284CE3F" w:rsidR="005F65F7" w:rsidRDefault="005F65F7" w:rsidP="00716D05">
      <w:pPr>
        <w:pStyle w:val="OpsommingBullet"/>
        <w:numPr>
          <w:ilvl w:val="0"/>
          <w:numId w:val="0"/>
        </w:numPr>
      </w:pPr>
      <w:r>
        <w:t xml:space="preserve">Bijlage 1 </w:t>
      </w:r>
      <w:r w:rsidR="00CB40AD">
        <w:t>-</w:t>
      </w:r>
      <w:r>
        <w:t xml:space="preserve"> Inschrijfbiljet en inschrijvingsstaat</w:t>
      </w:r>
    </w:p>
    <w:p w14:paraId="1458EC5E" w14:textId="507253DB" w:rsidR="005F65F7" w:rsidRDefault="005F65F7" w:rsidP="00716D05">
      <w:pPr>
        <w:pStyle w:val="OpsommingBullet"/>
        <w:numPr>
          <w:ilvl w:val="0"/>
          <w:numId w:val="0"/>
        </w:numPr>
      </w:pPr>
      <w:r>
        <w:t xml:space="preserve">Bijlage </w:t>
      </w:r>
      <w:r w:rsidR="007E2B4B">
        <w:t>2</w:t>
      </w:r>
      <w:r>
        <w:t xml:space="preserve"> - Model Verklaring derden</w:t>
      </w:r>
    </w:p>
    <w:p w14:paraId="32708134" w14:textId="1C967520" w:rsidR="005F65F7" w:rsidRDefault="005F65F7" w:rsidP="00716D05">
      <w:pPr>
        <w:pStyle w:val="OpsommingBullet"/>
        <w:numPr>
          <w:ilvl w:val="0"/>
          <w:numId w:val="0"/>
        </w:numPr>
      </w:pPr>
      <w:r>
        <w:t xml:space="preserve">Bijlage </w:t>
      </w:r>
      <w:r w:rsidR="007E2B4B">
        <w:t>3</w:t>
      </w:r>
      <w:r>
        <w:t xml:space="preserve"> - Programma van Eisen</w:t>
      </w:r>
    </w:p>
    <w:p w14:paraId="2119846E" w14:textId="2510452A" w:rsidR="005F65F7" w:rsidRDefault="007E2B4B" w:rsidP="00716D05">
      <w:pPr>
        <w:pStyle w:val="OpsommingBullet"/>
        <w:numPr>
          <w:ilvl w:val="0"/>
          <w:numId w:val="0"/>
        </w:numPr>
      </w:pPr>
      <w:r>
        <w:t>Bijlage 4</w:t>
      </w:r>
      <w:r w:rsidR="005F65F7">
        <w:t xml:space="preserve"> - Kwaliteitsbewaking </w:t>
      </w:r>
    </w:p>
    <w:p w14:paraId="6AFA2FF3" w14:textId="0B662B7C" w:rsidR="005F65F7" w:rsidRDefault="007E2B4B" w:rsidP="00716D05">
      <w:pPr>
        <w:pStyle w:val="OpsommingBullet"/>
        <w:numPr>
          <w:ilvl w:val="0"/>
          <w:numId w:val="0"/>
        </w:numPr>
      </w:pPr>
      <w:r>
        <w:t>Bijlage 5</w:t>
      </w:r>
      <w:r w:rsidR="005F65F7">
        <w:t xml:space="preserve"> - Modelformulier referentiewerken</w:t>
      </w:r>
    </w:p>
    <w:p w14:paraId="1B0E5BC4" w14:textId="2F6B40A1" w:rsidR="005F65F7" w:rsidRDefault="007E2B4B" w:rsidP="00716D05">
      <w:pPr>
        <w:pStyle w:val="OpsommingBullet"/>
        <w:numPr>
          <w:ilvl w:val="0"/>
          <w:numId w:val="0"/>
        </w:numPr>
      </w:pPr>
      <w:r>
        <w:t>Bijlage 6</w:t>
      </w:r>
      <w:r w:rsidR="005F65F7">
        <w:t xml:space="preserve"> - Handleiding BVR BOR_2022 </w:t>
      </w:r>
    </w:p>
    <w:p w14:paraId="10E323A1" w14:textId="3FE93C52" w:rsidR="005F65F7" w:rsidRDefault="007E2B4B" w:rsidP="00716D05">
      <w:pPr>
        <w:pStyle w:val="OpsommingBullet"/>
        <w:numPr>
          <w:ilvl w:val="0"/>
          <w:numId w:val="0"/>
        </w:numPr>
      </w:pPr>
      <w:r>
        <w:t>Bijlage 6</w:t>
      </w:r>
      <w:r w:rsidR="005F65F7">
        <w:t xml:space="preserve">.1 - Advies </w:t>
      </w:r>
      <w:r w:rsidR="000F3D84">
        <w:t>noodmaatregel kap of snoei</w:t>
      </w:r>
      <w:r w:rsidR="0054501E">
        <w:t xml:space="preserve"> </w:t>
      </w:r>
    </w:p>
    <w:p w14:paraId="74DA9E84" w14:textId="65C57488" w:rsidR="005F65F7" w:rsidRDefault="007E2B4B" w:rsidP="00716D05">
      <w:pPr>
        <w:pStyle w:val="OpsommingBullet"/>
        <w:numPr>
          <w:ilvl w:val="0"/>
          <w:numId w:val="0"/>
        </w:numPr>
      </w:pPr>
      <w:r>
        <w:t>Bijlage 6</w:t>
      </w:r>
      <w:r w:rsidR="005F65F7">
        <w:t xml:space="preserve">.2 - Standaard e-mail Noodmaatregel </w:t>
      </w:r>
    </w:p>
    <w:p w14:paraId="020035A7" w14:textId="0AA0A72D" w:rsidR="005F65F7" w:rsidRDefault="007E2B4B" w:rsidP="00716D05">
      <w:pPr>
        <w:pStyle w:val="OpsommingBullet"/>
        <w:numPr>
          <w:ilvl w:val="0"/>
          <w:numId w:val="0"/>
        </w:numPr>
      </w:pPr>
      <w:r>
        <w:t>Bijlage 7</w:t>
      </w:r>
      <w:r w:rsidR="005F65F7">
        <w:t xml:space="preserve"> - Uniform Europees Aanbestedingsdocument</w:t>
      </w:r>
    </w:p>
    <w:p w14:paraId="5D16F958" w14:textId="52B33AC7" w:rsidR="005F65F7" w:rsidRDefault="007E2B4B" w:rsidP="00716D05">
      <w:pPr>
        <w:pStyle w:val="OpsommingBullet"/>
        <w:numPr>
          <w:ilvl w:val="0"/>
          <w:numId w:val="0"/>
        </w:numPr>
      </w:pPr>
      <w:r>
        <w:t>Bijlage 8</w:t>
      </w:r>
      <w:r w:rsidR="005F65F7">
        <w:t xml:space="preserve"> - Concept Raamovereenkomst</w:t>
      </w:r>
    </w:p>
    <w:p w14:paraId="55688F38" w14:textId="6267CB6D" w:rsidR="005F65F7" w:rsidRDefault="007E2B4B" w:rsidP="00716D05">
      <w:pPr>
        <w:pStyle w:val="OpsommingBullet"/>
        <w:numPr>
          <w:ilvl w:val="0"/>
          <w:numId w:val="0"/>
        </w:numPr>
      </w:pPr>
      <w:r>
        <w:t>Bijlage 9</w:t>
      </w:r>
      <w:r w:rsidR="005F65F7">
        <w:t xml:space="preserve"> - Richtlijn boomveiligheidsregistratie definitieve Eindversie 28012016</w:t>
      </w:r>
    </w:p>
    <w:p w14:paraId="274B378E" w14:textId="4BD0C50E" w:rsidR="005F65F7" w:rsidRDefault="005F65F7" w:rsidP="00716D05">
      <w:pPr>
        <w:pStyle w:val="OpsommingBullet"/>
        <w:numPr>
          <w:ilvl w:val="0"/>
          <w:numId w:val="0"/>
        </w:numPr>
      </w:pPr>
      <w:r>
        <w:t>Bijlage 1</w:t>
      </w:r>
      <w:r w:rsidR="007E2B4B">
        <w:t>1</w:t>
      </w:r>
      <w:r>
        <w:t xml:space="preserve"> - Algemene_inkoopvoorwaarden_gemeente_amsterdam_d_d_27-5-2020</w:t>
      </w:r>
    </w:p>
    <w:p w14:paraId="0B9EFEC2" w14:textId="6835CB8D" w:rsidR="005F65F7" w:rsidRDefault="005F65F7" w:rsidP="00716D05">
      <w:pPr>
        <w:pStyle w:val="OpsommingBullet"/>
        <w:numPr>
          <w:ilvl w:val="0"/>
          <w:numId w:val="0"/>
        </w:numPr>
      </w:pPr>
      <w:r>
        <w:t>Bijlage 1</w:t>
      </w:r>
      <w:r w:rsidR="007E2B4B">
        <w:t>0</w:t>
      </w:r>
      <w:r>
        <w:t xml:space="preserve"> - E-facturatie</w:t>
      </w:r>
    </w:p>
    <w:p w14:paraId="4E48E182" w14:textId="3272F0F0" w:rsidR="005F65F7" w:rsidRDefault="007E2B4B" w:rsidP="00716D05">
      <w:pPr>
        <w:pStyle w:val="OpsommingBullet"/>
        <w:numPr>
          <w:ilvl w:val="0"/>
          <w:numId w:val="0"/>
        </w:numPr>
      </w:pPr>
      <w:r>
        <w:t>Bijlage 12</w:t>
      </w:r>
      <w:r w:rsidR="005F65F7">
        <w:t xml:space="preserve"> - Beleidsregel Integriteit en Overeenkomsten (BIO)</w:t>
      </w:r>
    </w:p>
    <w:p w14:paraId="5D00186F" w14:textId="37BB4094" w:rsidR="005F65F7" w:rsidRDefault="007E2B4B" w:rsidP="00716D05">
      <w:pPr>
        <w:pStyle w:val="OpsommingBullet"/>
        <w:numPr>
          <w:ilvl w:val="0"/>
          <w:numId w:val="0"/>
        </w:numPr>
      </w:pPr>
      <w:r>
        <w:t>Bijlage 13</w:t>
      </w:r>
      <w:r w:rsidR="005F65F7">
        <w:t xml:space="preserve"> - Verklaring inzake milieu-, sociaal- en arbeidsrecht</w:t>
      </w:r>
    </w:p>
    <w:p w14:paraId="7FB88C59" w14:textId="77777777" w:rsidR="007E2B4B" w:rsidRDefault="007E2B4B" w:rsidP="007E2B4B">
      <w:pPr>
        <w:pStyle w:val="OpsommingBullet"/>
        <w:numPr>
          <w:ilvl w:val="0"/>
          <w:numId w:val="0"/>
        </w:numPr>
      </w:pPr>
      <w:r>
        <w:t>Bijlage 14</w:t>
      </w:r>
      <w:r w:rsidR="005F65F7">
        <w:t xml:space="preserve"> - Overzicht Certificaten Eisen en Wensen; kwaliteitsonderdeel A.</w:t>
      </w:r>
      <w:r w:rsidRPr="007E2B4B">
        <w:t xml:space="preserve"> </w:t>
      </w:r>
    </w:p>
    <w:p w14:paraId="405AD10D" w14:textId="77777777" w:rsidR="00562479" w:rsidRDefault="007E2B4B" w:rsidP="007E2B4B">
      <w:pPr>
        <w:pStyle w:val="OpsommingBullet"/>
        <w:numPr>
          <w:ilvl w:val="0"/>
          <w:numId w:val="0"/>
        </w:numPr>
      </w:pPr>
      <w:r>
        <w:t xml:space="preserve">Bijlage 15 - Inkopen met Invloed </w:t>
      </w:r>
    </w:p>
    <w:p w14:paraId="0807B5B0" w14:textId="6EE44825" w:rsidR="007E2B4B" w:rsidRDefault="00562479" w:rsidP="0049338D">
      <w:pPr>
        <w:pStyle w:val="OpsommingBullet"/>
        <w:numPr>
          <w:ilvl w:val="0"/>
          <w:numId w:val="0"/>
        </w:numPr>
        <w:ind w:left="227" w:hanging="227"/>
      </w:pPr>
      <w:r>
        <w:t>Bijlage 16</w:t>
      </w:r>
      <w:r w:rsidR="007E2B4B">
        <w:t xml:space="preserve"> </w:t>
      </w:r>
      <w:r>
        <w:t xml:space="preserve">- </w:t>
      </w:r>
      <w:r w:rsidR="0049338D">
        <w:t>Verklaring inschrijfformulier ambitieniveau CO2-prestatieladder</w:t>
      </w:r>
    </w:p>
    <w:p w14:paraId="67B63CDA" w14:textId="5E43D320" w:rsidR="005F65F7" w:rsidRDefault="005F65F7" w:rsidP="00716D05">
      <w:pPr>
        <w:pStyle w:val="OpsommingBullet"/>
        <w:numPr>
          <w:ilvl w:val="0"/>
          <w:numId w:val="0"/>
        </w:numPr>
      </w:pPr>
    </w:p>
    <w:p w14:paraId="45EA8760" w14:textId="6F6A26C4" w:rsidR="00E659DE" w:rsidRDefault="005717DE" w:rsidP="00C07434">
      <w:pPr>
        <w:pStyle w:val="Kop1"/>
        <w:ind w:left="454" w:hanging="454"/>
      </w:pPr>
      <w:bookmarkStart w:id="10" w:name="_Toc112659746"/>
      <w:r>
        <w:lastRenderedPageBreak/>
        <w:t>O</w:t>
      </w:r>
      <w:r w:rsidR="00E659DE">
        <w:t>pdrachtbeschrijving</w:t>
      </w:r>
      <w:bookmarkEnd w:id="10"/>
    </w:p>
    <w:p w14:paraId="462A43C2" w14:textId="45D06FEF" w:rsidR="006F4223" w:rsidRDefault="006F4223" w:rsidP="006F4223">
      <w:pPr>
        <w:pStyle w:val="Kop2"/>
        <w:ind w:left="227"/>
      </w:pPr>
      <w:bookmarkStart w:id="11" w:name="_Toc112659747"/>
      <w:bookmarkStart w:id="12" w:name="_Toc422928275"/>
      <w:r>
        <w:t>Projectdoel en keten boominspectie</w:t>
      </w:r>
      <w:bookmarkEnd w:id="11"/>
    </w:p>
    <w:p w14:paraId="5E763C59" w14:textId="77777777" w:rsidR="006F4223" w:rsidRDefault="006F4223" w:rsidP="006F4223">
      <w:r>
        <w:t xml:space="preserve">Opdrachtgever wenst stadsbreed de keten voor boominspecties te realiseren. </w:t>
      </w:r>
    </w:p>
    <w:p w14:paraId="78F5F81F" w14:textId="77777777" w:rsidR="006F4223" w:rsidRDefault="006F4223" w:rsidP="006F4223">
      <w:r>
        <w:t>De keten bestaat uit:</w:t>
      </w:r>
    </w:p>
    <w:p w14:paraId="0F3CBCA5" w14:textId="3FF9B410" w:rsidR="006F4223" w:rsidRDefault="006F4223" w:rsidP="00CE79CF">
      <w:pPr>
        <w:pStyle w:val="Lijstalinea"/>
        <w:numPr>
          <w:ilvl w:val="0"/>
          <w:numId w:val="23"/>
        </w:numPr>
      </w:pPr>
      <w:r>
        <w:t>boomveiligheids- en onderhoudsinspectie inclusief registratie (</w:t>
      </w:r>
      <w:r w:rsidR="0001400E">
        <w:t xml:space="preserve">betreft </w:t>
      </w:r>
      <w:r>
        <w:t>deze aanbesteding), hierbij wordt elke boom stelselmatig gekeurd op gebreken en onderhoudsbehoefte en wordt o.a. de snoeibehoefte vastgesteld;</w:t>
      </w:r>
    </w:p>
    <w:p w14:paraId="281DB154" w14:textId="36C76B10" w:rsidR="006F4223" w:rsidRDefault="006F4223" w:rsidP="00CE79CF">
      <w:pPr>
        <w:pStyle w:val="Lijstalinea"/>
        <w:numPr>
          <w:ilvl w:val="0"/>
          <w:numId w:val="23"/>
        </w:numPr>
      </w:pPr>
      <w:r>
        <w:t>nader technisch onderzoek, hierbij worden bomen waar een veiligheidsrisico is geconstateerd nader onderzocht;</w:t>
      </w:r>
    </w:p>
    <w:p w14:paraId="16289D83" w14:textId="3B96D0F0" w:rsidR="006F4223" w:rsidRDefault="006F4223" w:rsidP="00CE79CF">
      <w:pPr>
        <w:pStyle w:val="Lijstalinea"/>
        <w:numPr>
          <w:ilvl w:val="0"/>
          <w:numId w:val="23"/>
        </w:numPr>
      </w:pPr>
      <w:r>
        <w:t>trekproeven, een vorm van nader technisch onderzoek;</w:t>
      </w:r>
    </w:p>
    <w:p w14:paraId="2F2F74B2" w14:textId="0E41F4CD" w:rsidR="006F4223" w:rsidRDefault="006F4223" w:rsidP="00CE79CF">
      <w:pPr>
        <w:pStyle w:val="Lijstalinea"/>
        <w:numPr>
          <w:ilvl w:val="0"/>
          <w:numId w:val="23"/>
        </w:numPr>
      </w:pPr>
      <w:r>
        <w:t>snoeiwerkzaamheden, hierbij worden bomen waar snoeibehoefte is geconstateerd gesnoeid;</w:t>
      </w:r>
    </w:p>
    <w:p w14:paraId="3EDA75C2" w14:textId="4A9C9CCA" w:rsidR="006F4223" w:rsidRPr="006F4223" w:rsidRDefault="006F4223" w:rsidP="00CE79CF">
      <w:pPr>
        <w:pStyle w:val="Lijstalinea"/>
        <w:numPr>
          <w:ilvl w:val="0"/>
          <w:numId w:val="22"/>
        </w:numPr>
      </w:pPr>
      <w:r>
        <w:t>inkoop, aanplant en nazorg van nieuwe bomen</w:t>
      </w:r>
    </w:p>
    <w:p w14:paraId="51583E7F" w14:textId="188D6462" w:rsidR="00137E19" w:rsidRDefault="00137E19" w:rsidP="00137E19">
      <w:pPr>
        <w:pStyle w:val="Kop2"/>
        <w:ind w:left="227"/>
      </w:pPr>
      <w:bookmarkStart w:id="13" w:name="_Toc112659748"/>
      <w:r>
        <w:t>Projectdoelstelling</w:t>
      </w:r>
      <w:bookmarkEnd w:id="12"/>
      <w:bookmarkEnd w:id="13"/>
    </w:p>
    <w:p w14:paraId="30A0A8BE" w14:textId="20860F97" w:rsidR="004F625E" w:rsidRPr="00884AA8" w:rsidRDefault="00884AA8" w:rsidP="00884AA8">
      <w:pPr>
        <w:autoSpaceDE w:val="0"/>
        <w:autoSpaceDN w:val="0"/>
        <w:adjustRightInd w:val="0"/>
        <w:spacing w:line="240" w:lineRule="auto"/>
        <w:rPr>
          <w:rFonts w:eastAsia="Times New Roman" w:cs="Corbel"/>
          <w:lang w:eastAsia="nl-NL"/>
        </w:rPr>
      </w:pPr>
      <w:r w:rsidRPr="002241E4">
        <w:rPr>
          <w:rFonts w:eastAsia="Times New Roman" w:cs="Corbel"/>
          <w:lang w:eastAsia="nl-NL"/>
        </w:rPr>
        <w:t xml:space="preserve">De scope </w:t>
      </w:r>
      <w:r w:rsidR="006F4223" w:rsidRPr="002241E4">
        <w:rPr>
          <w:rFonts w:eastAsia="Times New Roman" w:cs="Corbel"/>
          <w:lang w:eastAsia="nl-NL"/>
        </w:rPr>
        <w:t xml:space="preserve">en resultaat </w:t>
      </w:r>
      <w:r w:rsidRPr="002241E4">
        <w:rPr>
          <w:rFonts w:eastAsia="Times New Roman" w:cs="Corbel"/>
          <w:lang w:eastAsia="nl-NL"/>
        </w:rPr>
        <w:t>van de</w:t>
      </w:r>
      <w:r w:rsidR="00F7171E" w:rsidRPr="002241E4">
        <w:rPr>
          <w:rFonts w:eastAsia="Times New Roman" w:cs="Corbel"/>
          <w:lang w:eastAsia="nl-NL"/>
        </w:rPr>
        <w:t>ze</w:t>
      </w:r>
      <w:r w:rsidRPr="002241E4">
        <w:rPr>
          <w:rFonts w:eastAsia="Times New Roman" w:cs="Corbel"/>
          <w:lang w:eastAsia="nl-NL"/>
        </w:rPr>
        <w:t xml:space="preserve"> opdracht betreft het </w:t>
      </w:r>
      <w:r w:rsidRPr="002241E4">
        <w:rPr>
          <w:rFonts w:eastAsia="Times New Roman" w:cs="Corbel"/>
          <w:u w:val="single"/>
          <w:lang w:eastAsia="nl-NL"/>
        </w:rPr>
        <w:t>uitvoeren van boomveiligheidscontrole en onderhoudsinventarisatie inclusief registratie</w:t>
      </w:r>
      <w:r w:rsidR="004F625E">
        <w:rPr>
          <w:rFonts w:eastAsia="Times New Roman" w:cs="Corbel"/>
          <w:lang w:eastAsia="nl-NL"/>
        </w:rPr>
        <w:t xml:space="preserve"> met de titel “</w:t>
      </w:r>
      <w:r w:rsidR="004F625E">
        <w:t>Boomveiligheidsregistratie en Boomonderhoudsregistratie 2023”.</w:t>
      </w:r>
    </w:p>
    <w:p w14:paraId="7F307A5A" w14:textId="36807F0C" w:rsidR="00E35B88" w:rsidRPr="00F7171E" w:rsidRDefault="00E35B88" w:rsidP="00F7171E">
      <w:pPr>
        <w:pStyle w:val="Kop2"/>
        <w:ind w:left="227"/>
      </w:pPr>
      <w:bookmarkStart w:id="14" w:name="_Toc112659749"/>
      <w:r w:rsidRPr="00F7171E">
        <w:t>P</w:t>
      </w:r>
      <w:r w:rsidR="00F7171E">
        <w:t>ercelen en projectraakvlakken</w:t>
      </w:r>
      <w:bookmarkEnd w:id="14"/>
      <w:r w:rsidR="00F7171E">
        <w:t xml:space="preserve"> </w:t>
      </w:r>
    </w:p>
    <w:p w14:paraId="262EA3AB" w14:textId="3D73F5EB" w:rsidR="006F4223" w:rsidRDefault="00884AA8" w:rsidP="006F4223">
      <w:pPr>
        <w:autoSpaceDE w:val="0"/>
        <w:autoSpaceDN w:val="0"/>
        <w:adjustRightInd w:val="0"/>
        <w:spacing w:line="240" w:lineRule="auto"/>
        <w:rPr>
          <w:rFonts w:eastAsia="Times New Roman" w:cs="Corbel"/>
          <w:lang w:eastAsia="nl-NL"/>
        </w:rPr>
      </w:pPr>
      <w:r w:rsidRPr="00884AA8">
        <w:rPr>
          <w:rFonts w:eastAsia="Times New Roman" w:cs="Corbel"/>
          <w:lang w:eastAsia="nl-NL"/>
        </w:rPr>
        <w:t xml:space="preserve">Het gehele areaal </w:t>
      </w:r>
      <w:r w:rsidR="006F4223">
        <w:rPr>
          <w:rFonts w:eastAsia="Times New Roman" w:cs="Corbel"/>
          <w:lang w:eastAsia="nl-NL"/>
        </w:rPr>
        <w:t xml:space="preserve">van de stad </w:t>
      </w:r>
      <w:r w:rsidRPr="00884AA8">
        <w:rPr>
          <w:rFonts w:eastAsia="Times New Roman" w:cs="Corbel"/>
          <w:lang w:eastAsia="nl-NL"/>
        </w:rPr>
        <w:t>is</w:t>
      </w:r>
      <w:r w:rsidR="00453E57">
        <w:rPr>
          <w:rFonts w:eastAsia="Times New Roman" w:cs="Corbel"/>
          <w:lang w:eastAsia="nl-NL"/>
        </w:rPr>
        <w:t xml:space="preserve"> voor dit project</w:t>
      </w:r>
      <w:r w:rsidRPr="00884AA8">
        <w:rPr>
          <w:rFonts w:eastAsia="Times New Roman" w:cs="Corbel"/>
          <w:lang w:eastAsia="nl-NL"/>
        </w:rPr>
        <w:t xml:space="preserve"> in </w:t>
      </w:r>
      <w:r w:rsidRPr="006F4223">
        <w:rPr>
          <w:rFonts w:eastAsia="Times New Roman" w:cs="Corbel"/>
          <w:u w:val="single"/>
          <w:lang w:eastAsia="nl-NL"/>
        </w:rPr>
        <w:t xml:space="preserve">vijf </w:t>
      </w:r>
      <w:r w:rsidR="006F4223" w:rsidRPr="006F4223">
        <w:rPr>
          <w:rFonts w:eastAsia="Times New Roman" w:cs="Corbel"/>
          <w:u w:val="single"/>
          <w:lang w:eastAsia="nl-NL"/>
        </w:rPr>
        <w:t xml:space="preserve">geografische </w:t>
      </w:r>
      <w:r w:rsidRPr="006F4223">
        <w:rPr>
          <w:rFonts w:eastAsia="Times New Roman" w:cs="Corbel"/>
          <w:u w:val="single"/>
          <w:lang w:eastAsia="nl-NL"/>
        </w:rPr>
        <w:t>percelen</w:t>
      </w:r>
      <w:r w:rsidRPr="00884AA8">
        <w:rPr>
          <w:rFonts w:eastAsia="Times New Roman" w:cs="Corbel"/>
          <w:lang w:eastAsia="nl-NL"/>
        </w:rPr>
        <w:t xml:space="preserve"> gedeeld</w:t>
      </w:r>
      <w:r>
        <w:rPr>
          <w:rFonts w:eastAsia="Times New Roman" w:cs="Corbel"/>
          <w:lang w:eastAsia="nl-NL"/>
        </w:rPr>
        <w:t xml:space="preserve">. </w:t>
      </w:r>
      <w:r w:rsidR="006F4223">
        <w:rPr>
          <w:rFonts w:eastAsia="Times New Roman" w:cs="Corbel"/>
          <w:lang w:eastAsia="nl-NL"/>
        </w:rPr>
        <w:t xml:space="preserve">Middels deze aanbesteding wordt voor </w:t>
      </w:r>
      <w:r w:rsidR="006F4223" w:rsidRPr="0043054C">
        <w:rPr>
          <w:rFonts w:eastAsia="Times New Roman" w:cs="Corbel"/>
          <w:u w:val="single"/>
          <w:lang w:eastAsia="nl-NL"/>
        </w:rPr>
        <w:t>ieder perceel één opdrachtnemer</w:t>
      </w:r>
      <w:r w:rsidR="006F4223">
        <w:rPr>
          <w:rFonts w:eastAsia="Times New Roman" w:cs="Corbel"/>
          <w:lang w:eastAsia="nl-NL"/>
        </w:rPr>
        <w:t xml:space="preserve"> gecontracteerd.</w:t>
      </w:r>
    </w:p>
    <w:p w14:paraId="24AE0ED7" w14:textId="77777777" w:rsidR="004A03DC" w:rsidRDefault="004A03DC" w:rsidP="006F4223">
      <w:pPr>
        <w:autoSpaceDE w:val="0"/>
        <w:autoSpaceDN w:val="0"/>
        <w:adjustRightInd w:val="0"/>
        <w:spacing w:line="240" w:lineRule="auto"/>
        <w:rPr>
          <w:rFonts w:eastAsia="Times New Roman" w:cs="Corbel"/>
          <w:lang w:eastAsia="nl-NL"/>
        </w:rPr>
      </w:pPr>
    </w:p>
    <w:tbl>
      <w:tblPr>
        <w:tblStyle w:val="Tabelraster"/>
        <w:tblpPr w:leftFromText="141" w:rightFromText="141" w:vertAnchor="text" w:horzAnchor="margin" w:tblpY="13"/>
        <w:tblW w:w="6137" w:type="dxa"/>
        <w:tblLayout w:type="fixed"/>
        <w:tblLook w:val="04A0" w:firstRow="1" w:lastRow="0" w:firstColumn="1" w:lastColumn="0" w:noHBand="0" w:noVBand="1"/>
      </w:tblPr>
      <w:tblGrid>
        <w:gridCol w:w="2273"/>
        <w:gridCol w:w="3864"/>
      </w:tblGrid>
      <w:tr w:rsidR="005D34EB" w:rsidRPr="00161331" w14:paraId="6CF27E24" w14:textId="77777777" w:rsidTr="005D34EB">
        <w:trPr>
          <w:trHeight w:val="249"/>
        </w:trPr>
        <w:tc>
          <w:tcPr>
            <w:tcW w:w="2273" w:type="dxa"/>
          </w:tcPr>
          <w:p w14:paraId="31E287F9" w14:textId="77777777" w:rsidR="005D34EB" w:rsidRPr="00161331" w:rsidRDefault="005D34EB" w:rsidP="004A03DC">
            <w:pPr>
              <w:rPr>
                <w:b/>
              </w:rPr>
            </w:pPr>
            <w:r w:rsidRPr="00161331">
              <w:rPr>
                <w:b/>
              </w:rPr>
              <w:t>Perceelnummer</w:t>
            </w:r>
          </w:p>
        </w:tc>
        <w:tc>
          <w:tcPr>
            <w:tcW w:w="3864" w:type="dxa"/>
          </w:tcPr>
          <w:p w14:paraId="5A871AD8" w14:textId="77777777" w:rsidR="005D34EB" w:rsidRPr="00161331" w:rsidRDefault="005D34EB" w:rsidP="004A03DC">
            <w:pPr>
              <w:rPr>
                <w:b/>
              </w:rPr>
            </w:pPr>
            <w:r w:rsidRPr="00161331">
              <w:rPr>
                <w:b/>
              </w:rPr>
              <w:t>Areaal (stadsdeel)</w:t>
            </w:r>
          </w:p>
        </w:tc>
      </w:tr>
      <w:tr w:rsidR="005D34EB" w14:paraId="557A7009" w14:textId="77777777" w:rsidTr="005D34EB">
        <w:trPr>
          <w:trHeight w:val="263"/>
        </w:trPr>
        <w:tc>
          <w:tcPr>
            <w:tcW w:w="2273" w:type="dxa"/>
          </w:tcPr>
          <w:p w14:paraId="2DDE0E82" w14:textId="77777777" w:rsidR="005D34EB" w:rsidRDefault="005D34EB" w:rsidP="004A03DC">
            <w:r>
              <w:t>Perceel 1</w:t>
            </w:r>
          </w:p>
        </w:tc>
        <w:tc>
          <w:tcPr>
            <w:tcW w:w="3864" w:type="dxa"/>
          </w:tcPr>
          <w:p w14:paraId="3ADF6C91" w14:textId="77777777" w:rsidR="005D34EB" w:rsidRDefault="005D34EB" w:rsidP="004A03DC">
            <w:r>
              <w:t xml:space="preserve">Centrum + Noord </w:t>
            </w:r>
          </w:p>
        </w:tc>
      </w:tr>
      <w:tr w:rsidR="005D34EB" w14:paraId="3C164FFF" w14:textId="77777777" w:rsidTr="005D34EB">
        <w:trPr>
          <w:trHeight w:val="249"/>
        </w:trPr>
        <w:tc>
          <w:tcPr>
            <w:tcW w:w="2273" w:type="dxa"/>
          </w:tcPr>
          <w:p w14:paraId="5528DEFD" w14:textId="77777777" w:rsidR="005D34EB" w:rsidRDefault="005D34EB" w:rsidP="004A03DC">
            <w:r>
              <w:t>Perceel 2</w:t>
            </w:r>
          </w:p>
        </w:tc>
        <w:tc>
          <w:tcPr>
            <w:tcW w:w="3864" w:type="dxa"/>
          </w:tcPr>
          <w:p w14:paraId="1BFF61F6" w14:textId="77777777" w:rsidR="005D34EB" w:rsidRDefault="005D34EB" w:rsidP="004A03DC">
            <w:r>
              <w:t xml:space="preserve">Zuid </w:t>
            </w:r>
          </w:p>
        </w:tc>
      </w:tr>
      <w:tr w:rsidR="005D34EB" w14:paraId="5E024BEE" w14:textId="77777777" w:rsidTr="005D34EB">
        <w:trPr>
          <w:trHeight w:val="249"/>
        </w:trPr>
        <w:tc>
          <w:tcPr>
            <w:tcW w:w="2273" w:type="dxa"/>
          </w:tcPr>
          <w:p w14:paraId="3F07B743" w14:textId="77777777" w:rsidR="005D34EB" w:rsidRDefault="005D34EB" w:rsidP="004A03DC">
            <w:r>
              <w:t>Perceel 3</w:t>
            </w:r>
          </w:p>
        </w:tc>
        <w:tc>
          <w:tcPr>
            <w:tcW w:w="3864" w:type="dxa"/>
          </w:tcPr>
          <w:p w14:paraId="260E6613" w14:textId="77777777" w:rsidR="005D34EB" w:rsidRDefault="005D34EB" w:rsidP="004A03DC">
            <w:r>
              <w:t>Oost + West</w:t>
            </w:r>
          </w:p>
        </w:tc>
      </w:tr>
      <w:tr w:rsidR="005D34EB" w14:paraId="66EAC1F2" w14:textId="77777777" w:rsidTr="005D34EB">
        <w:trPr>
          <w:trHeight w:val="256"/>
        </w:trPr>
        <w:tc>
          <w:tcPr>
            <w:tcW w:w="2273" w:type="dxa"/>
          </w:tcPr>
          <w:p w14:paraId="1927DA28" w14:textId="77777777" w:rsidR="005D34EB" w:rsidRDefault="005D34EB" w:rsidP="004A03DC">
            <w:r>
              <w:t>Perceel 4</w:t>
            </w:r>
          </w:p>
        </w:tc>
        <w:tc>
          <w:tcPr>
            <w:tcW w:w="3864" w:type="dxa"/>
          </w:tcPr>
          <w:p w14:paraId="28E8EB34" w14:textId="77777777" w:rsidR="005D34EB" w:rsidRDefault="005D34EB" w:rsidP="004A03DC">
            <w:r>
              <w:t xml:space="preserve">Zuidoost + </w:t>
            </w:r>
            <w:r w:rsidRPr="002738B9">
              <w:t>Weesp</w:t>
            </w:r>
            <w:r>
              <w:t xml:space="preserve"> + Amsterdamse Bos</w:t>
            </w:r>
          </w:p>
        </w:tc>
      </w:tr>
      <w:tr w:rsidR="005D34EB" w14:paraId="18A4FB45" w14:textId="77777777" w:rsidTr="005D34EB">
        <w:trPr>
          <w:trHeight w:val="249"/>
        </w:trPr>
        <w:tc>
          <w:tcPr>
            <w:tcW w:w="2273" w:type="dxa"/>
          </w:tcPr>
          <w:p w14:paraId="571F531B" w14:textId="77777777" w:rsidR="005D34EB" w:rsidRDefault="005D34EB" w:rsidP="004A03DC">
            <w:r>
              <w:t>Perceel 5</w:t>
            </w:r>
          </w:p>
        </w:tc>
        <w:tc>
          <w:tcPr>
            <w:tcW w:w="3864" w:type="dxa"/>
          </w:tcPr>
          <w:p w14:paraId="67C405C1" w14:textId="77777777" w:rsidR="005D34EB" w:rsidRDefault="005D34EB" w:rsidP="004A03DC">
            <w:r>
              <w:t>Nieuw West</w:t>
            </w:r>
          </w:p>
        </w:tc>
      </w:tr>
    </w:tbl>
    <w:p w14:paraId="0CCD3969" w14:textId="63820D7B" w:rsidR="004A03DC" w:rsidRDefault="004A03DC" w:rsidP="006F4223">
      <w:pPr>
        <w:autoSpaceDE w:val="0"/>
        <w:autoSpaceDN w:val="0"/>
        <w:adjustRightInd w:val="0"/>
        <w:spacing w:line="240" w:lineRule="auto"/>
        <w:rPr>
          <w:rFonts w:eastAsia="Times New Roman" w:cs="Corbel"/>
          <w:lang w:eastAsia="nl-NL"/>
        </w:rPr>
      </w:pPr>
    </w:p>
    <w:p w14:paraId="0F4C172E" w14:textId="1CCCAC7A" w:rsidR="004A03DC" w:rsidRDefault="004A03DC" w:rsidP="006F4223">
      <w:pPr>
        <w:autoSpaceDE w:val="0"/>
        <w:autoSpaceDN w:val="0"/>
        <w:adjustRightInd w:val="0"/>
        <w:spacing w:line="240" w:lineRule="auto"/>
        <w:rPr>
          <w:rFonts w:eastAsia="Times New Roman" w:cs="Corbel"/>
          <w:lang w:eastAsia="nl-NL"/>
        </w:rPr>
      </w:pPr>
    </w:p>
    <w:p w14:paraId="73017E16" w14:textId="77777777" w:rsidR="004A03DC" w:rsidRDefault="004A03DC" w:rsidP="006F4223">
      <w:pPr>
        <w:autoSpaceDE w:val="0"/>
        <w:autoSpaceDN w:val="0"/>
        <w:adjustRightInd w:val="0"/>
        <w:spacing w:line="240" w:lineRule="auto"/>
        <w:rPr>
          <w:rFonts w:eastAsia="Times New Roman" w:cs="Corbel"/>
          <w:lang w:eastAsia="nl-NL"/>
        </w:rPr>
      </w:pPr>
    </w:p>
    <w:p w14:paraId="2408032A" w14:textId="77777777" w:rsidR="004A03DC" w:rsidRDefault="004A03DC" w:rsidP="006F4223">
      <w:pPr>
        <w:autoSpaceDE w:val="0"/>
        <w:autoSpaceDN w:val="0"/>
        <w:adjustRightInd w:val="0"/>
        <w:spacing w:line="240" w:lineRule="auto"/>
        <w:rPr>
          <w:rFonts w:eastAsia="Times New Roman" w:cs="Corbel"/>
          <w:lang w:eastAsia="nl-NL"/>
        </w:rPr>
      </w:pPr>
    </w:p>
    <w:p w14:paraId="3DEBA879" w14:textId="77777777" w:rsidR="004A03DC" w:rsidRDefault="004A03DC" w:rsidP="006F4223">
      <w:pPr>
        <w:autoSpaceDE w:val="0"/>
        <w:autoSpaceDN w:val="0"/>
        <w:adjustRightInd w:val="0"/>
        <w:spacing w:line="240" w:lineRule="auto"/>
        <w:rPr>
          <w:rFonts w:eastAsia="Times New Roman" w:cs="Corbel"/>
          <w:lang w:eastAsia="nl-NL"/>
        </w:rPr>
      </w:pPr>
    </w:p>
    <w:p w14:paraId="1C327BB3" w14:textId="77777777" w:rsidR="004A03DC" w:rsidRDefault="004A03DC" w:rsidP="006F4223">
      <w:pPr>
        <w:autoSpaceDE w:val="0"/>
        <w:autoSpaceDN w:val="0"/>
        <w:adjustRightInd w:val="0"/>
        <w:spacing w:line="240" w:lineRule="auto"/>
        <w:rPr>
          <w:rFonts w:eastAsia="Times New Roman" w:cs="Corbel"/>
          <w:lang w:eastAsia="nl-NL"/>
        </w:rPr>
      </w:pPr>
    </w:p>
    <w:p w14:paraId="4E37610D" w14:textId="77777777" w:rsidR="004A03DC" w:rsidRDefault="004A03DC" w:rsidP="006F4223">
      <w:pPr>
        <w:autoSpaceDE w:val="0"/>
        <w:autoSpaceDN w:val="0"/>
        <w:adjustRightInd w:val="0"/>
        <w:spacing w:line="240" w:lineRule="auto"/>
        <w:rPr>
          <w:rFonts w:eastAsia="Times New Roman" w:cs="Corbel"/>
          <w:lang w:eastAsia="nl-NL"/>
        </w:rPr>
      </w:pPr>
    </w:p>
    <w:p w14:paraId="226C7650" w14:textId="77777777" w:rsidR="004A03DC" w:rsidRDefault="004A03DC" w:rsidP="006F4223">
      <w:pPr>
        <w:autoSpaceDE w:val="0"/>
        <w:autoSpaceDN w:val="0"/>
        <w:adjustRightInd w:val="0"/>
        <w:spacing w:line="240" w:lineRule="auto"/>
        <w:rPr>
          <w:rFonts w:eastAsia="Times New Roman" w:cs="Corbel"/>
          <w:lang w:eastAsia="nl-NL"/>
        </w:rPr>
      </w:pPr>
    </w:p>
    <w:p w14:paraId="65A96302" w14:textId="77777777" w:rsidR="004A03DC" w:rsidRDefault="004A03DC" w:rsidP="006F4223">
      <w:pPr>
        <w:autoSpaceDE w:val="0"/>
        <w:autoSpaceDN w:val="0"/>
        <w:adjustRightInd w:val="0"/>
        <w:spacing w:line="240" w:lineRule="auto"/>
        <w:rPr>
          <w:rFonts w:eastAsia="Times New Roman" w:cs="Corbel"/>
          <w:lang w:eastAsia="nl-NL"/>
        </w:rPr>
      </w:pPr>
    </w:p>
    <w:p w14:paraId="518028B3" w14:textId="6AA561E4" w:rsidR="00A71915" w:rsidRDefault="00A71915" w:rsidP="006F4223">
      <w:pPr>
        <w:autoSpaceDE w:val="0"/>
        <w:autoSpaceDN w:val="0"/>
        <w:adjustRightInd w:val="0"/>
        <w:spacing w:line="240" w:lineRule="auto"/>
        <w:rPr>
          <w:rFonts w:eastAsia="Times New Roman" w:cs="Corbel"/>
          <w:lang w:eastAsia="nl-NL"/>
        </w:rPr>
      </w:pPr>
      <w:r>
        <w:rPr>
          <w:rFonts w:eastAsia="Times New Roman" w:cs="Corbel"/>
          <w:lang w:eastAsia="nl-NL"/>
        </w:rPr>
        <w:t>Nader informatie over de indeling en projectraakvlakken is opgenomen in het Programma van Eisen.</w:t>
      </w:r>
    </w:p>
    <w:p w14:paraId="463CECD3" w14:textId="77777777" w:rsidR="00A71915" w:rsidRDefault="00A71915" w:rsidP="006F4223">
      <w:pPr>
        <w:autoSpaceDE w:val="0"/>
        <w:autoSpaceDN w:val="0"/>
        <w:adjustRightInd w:val="0"/>
        <w:spacing w:line="240" w:lineRule="auto"/>
        <w:rPr>
          <w:rFonts w:eastAsia="Times New Roman" w:cs="Corbel"/>
          <w:lang w:eastAsia="nl-NL"/>
        </w:rPr>
      </w:pPr>
    </w:p>
    <w:p w14:paraId="3339AAFD" w14:textId="78BA641F" w:rsidR="002C614B" w:rsidRDefault="00A71915" w:rsidP="006F4223">
      <w:pPr>
        <w:autoSpaceDE w:val="0"/>
        <w:autoSpaceDN w:val="0"/>
        <w:adjustRightInd w:val="0"/>
        <w:spacing w:line="240" w:lineRule="auto"/>
        <w:rPr>
          <w:rFonts w:eastAsia="Times New Roman" w:cs="Corbel"/>
          <w:lang w:eastAsia="nl-NL"/>
        </w:rPr>
      </w:pPr>
      <w:r>
        <w:rPr>
          <w:rFonts w:eastAsia="Times New Roman" w:cs="Corbel"/>
          <w:lang w:eastAsia="nl-NL"/>
        </w:rPr>
        <w:t xml:space="preserve">De </w:t>
      </w:r>
      <w:r w:rsidRPr="00F7171E">
        <w:rPr>
          <w:rFonts w:eastAsia="Times New Roman" w:cs="Corbel"/>
          <w:lang w:eastAsia="nl-NL"/>
        </w:rPr>
        <w:t xml:space="preserve">Opdrachtgever wil voorkomen dat een enkele partij in hetzelfde werkgebied/areaal meerdere </w:t>
      </w:r>
      <w:r>
        <w:rPr>
          <w:rFonts w:eastAsia="Times New Roman" w:cs="Corbel"/>
          <w:lang w:eastAsia="nl-NL"/>
        </w:rPr>
        <w:t xml:space="preserve">aansluitende </w:t>
      </w:r>
      <w:r w:rsidRPr="00F7171E">
        <w:rPr>
          <w:rFonts w:eastAsia="Times New Roman" w:cs="Corbel"/>
          <w:lang w:eastAsia="nl-NL"/>
        </w:rPr>
        <w:t xml:space="preserve">werkzaamheden </w:t>
      </w:r>
      <w:r>
        <w:rPr>
          <w:rFonts w:eastAsia="Times New Roman" w:cs="Corbel"/>
          <w:lang w:eastAsia="nl-NL"/>
        </w:rPr>
        <w:t xml:space="preserve">van de keten boominspectie </w:t>
      </w:r>
      <w:r w:rsidRPr="00F7171E">
        <w:rPr>
          <w:rFonts w:eastAsia="Times New Roman" w:cs="Corbel"/>
          <w:lang w:eastAsia="nl-NL"/>
        </w:rPr>
        <w:t xml:space="preserve">uitvoert. </w:t>
      </w:r>
      <w:r>
        <w:rPr>
          <w:rFonts w:eastAsia="Times New Roman" w:cs="Corbel"/>
          <w:lang w:eastAsia="nl-NL"/>
        </w:rPr>
        <w:t>E</w:t>
      </w:r>
      <w:r w:rsidRPr="00F7171E">
        <w:rPr>
          <w:rFonts w:eastAsia="Times New Roman" w:cs="Corbel"/>
          <w:lang w:eastAsia="nl-NL"/>
        </w:rPr>
        <w:t xml:space="preserve">en partij </w:t>
      </w:r>
      <w:r>
        <w:rPr>
          <w:rFonts w:eastAsia="Times New Roman" w:cs="Corbel"/>
          <w:lang w:eastAsia="nl-NL"/>
        </w:rPr>
        <w:t xml:space="preserve">die </w:t>
      </w:r>
      <w:r w:rsidRPr="00F7171E">
        <w:rPr>
          <w:rFonts w:eastAsia="Times New Roman" w:cs="Corbel"/>
          <w:lang w:eastAsia="nl-NL"/>
        </w:rPr>
        <w:t xml:space="preserve">in deze </w:t>
      </w:r>
      <w:r w:rsidRPr="00F7171E">
        <w:rPr>
          <w:rFonts w:eastAsia="Times New Roman" w:cs="Corbel"/>
          <w:lang w:eastAsia="nl-NL"/>
        </w:rPr>
        <w:lastRenderedPageBreak/>
        <w:t xml:space="preserve">aanbesteding </w:t>
      </w:r>
      <w:r>
        <w:rPr>
          <w:rFonts w:eastAsia="Times New Roman" w:cs="Corbel"/>
          <w:lang w:eastAsia="nl-NL"/>
        </w:rPr>
        <w:t xml:space="preserve">een perceel </w:t>
      </w:r>
      <w:r w:rsidRPr="00F7171E">
        <w:rPr>
          <w:rFonts w:eastAsia="Times New Roman" w:cs="Corbel"/>
          <w:lang w:eastAsia="nl-NL"/>
        </w:rPr>
        <w:t>wint</w:t>
      </w:r>
      <w:r>
        <w:rPr>
          <w:rFonts w:eastAsia="Times New Roman" w:cs="Corbel"/>
          <w:lang w:eastAsia="nl-NL"/>
        </w:rPr>
        <w:t xml:space="preserve"> mag derhalve geen </w:t>
      </w:r>
      <w:r w:rsidRPr="00F7171E">
        <w:rPr>
          <w:rFonts w:eastAsia="Times New Roman" w:cs="Corbel"/>
          <w:lang w:eastAsia="nl-NL"/>
        </w:rPr>
        <w:t>snoeiwerkzaamheden en/of nader technisch onderzoek</w:t>
      </w:r>
      <w:r>
        <w:rPr>
          <w:rFonts w:eastAsia="Times New Roman" w:cs="Corbel"/>
          <w:lang w:eastAsia="nl-NL"/>
        </w:rPr>
        <w:t xml:space="preserve"> uitvoeren</w:t>
      </w:r>
      <w:r w:rsidRPr="00F7171E">
        <w:rPr>
          <w:rFonts w:eastAsia="Times New Roman" w:cs="Corbel"/>
          <w:lang w:eastAsia="nl-NL"/>
        </w:rPr>
        <w:t xml:space="preserve">. </w:t>
      </w:r>
      <w:r>
        <w:rPr>
          <w:rFonts w:eastAsia="Times New Roman" w:cs="Corbel"/>
          <w:lang w:eastAsia="nl-NL"/>
        </w:rPr>
        <w:t>Hiermee wordt  voorkomen dat een Opdrachtnemer zichzelf werk toedeelt</w:t>
      </w:r>
    </w:p>
    <w:p w14:paraId="3A15FC26" w14:textId="0BFA5F95" w:rsidR="006F4223" w:rsidRDefault="006F4223" w:rsidP="006F4223">
      <w:pPr>
        <w:autoSpaceDE w:val="0"/>
        <w:autoSpaceDN w:val="0"/>
        <w:adjustRightInd w:val="0"/>
        <w:spacing w:line="240" w:lineRule="auto"/>
        <w:rPr>
          <w:rFonts w:eastAsia="Times New Roman" w:cs="Corbel"/>
          <w:lang w:eastAsia="nl-NL"/>
        </w:rPr>
      </w:pPr>
    </w:p>
    <w:p w14:paraId="6DDCF0F5" w14:textId="200EA0F4" w:rsidR="00923A9C" w:rsidRDefault="00923A9C" w:rsidP="00923A9C">
      <w:pPr>
        <w:autoSpaceDE w:val="0"/>
        <w:autoSpaceDN w:val="0"/>
        <w:adjustRightInd w:val="0"/>
        <w:spacing w:line="240" w:lineRule="auto"/>
        <w:rPr>
          <w:rFonts w:eastAsia="Times New Roman" w:cs="Corbel"/>
          <w:lang w:eastAsia="nl-NL"/>
        </w:rPr>
      </w:pPr>
      <w:r>
        <w:rPr>
          <w:rFonts w:eastAsia="Times New Roman" w:cs="Corbel"/>
          <w:lang w:eastAsia="nl-NL"/>
        </w:rPr>
        <w:t xml:space="preserve">De inschrijving voor dat bewuste perceel wordt terzijde gelegd. </w:t>
      </w:r>
      <w:r w:rsidR="00F7171E" w:rsidRPr="00F7171E">
        <w:rPr>
          <w:rFonts w:eastAsia="Times New Roman" w:cs="Corbel"/>
          <w:lang w:eastAsia="nl-NL"/>
        </w:rPr>
        <w:t>Uiteraard komt deze partij nog wel in aanmerking voor één van de overige percelen</w:t>
      </w:r>
      <w:r w:rsidR="00453E57">
        <w:rPr>
          <w:rFonts w:eastAsia="Times New Roman" w:cs="Corbel"/>
          <w:lang w:eastAsia="nl-NL"/>
        </w:rPr>
        <w:t xml:space="preserve"> waar dit niet het geval is</w:t>
      </w:r>
      <w:r w:rsidR="00F7171E" w:rsidRPr="00F7171E">
        <w:rPr>
          <w:rFonts w:eastAsia="Times New Roman" w:cs="Corbel"/>
          <w:lang w:eastAsia="nl-NL"/>
        </w:rPr>
        <w:t>.</w:t>
      </w:r>
      <w:r>
        <w:rPr>
          <w:rFonts w:eastAsia="Times New Roman" w:cs="Corbel"/>
          <w:lang w:eastAsia="nl-NL"/>
        </w:rPr>
        <w:t xml:space="preserve">  </w:t>
      </w:r>
    </w:p>
    <w:p w14:paraId="5729A6DC" w14:textId="697F422D" w:rsidR="0084222D" w:rsidRDefault="0084222D" w:rsidP="00923A9C">
      <w:pPr>
        <w:autoSpaceDE w:val="0"/>
        <w:autoSpaceDN w:val="0"/>
        <w:adjustRightInd w:val="0"/>
        <w:spacing w:line="240" w:lineRule="auto"/>
        <w:rPr>
          <w:rFonts w:cs="Corbel"/>
        </w:rPr>
      </w:pPr>
      <w:r>
        <w:rPr>
          <w:rFonts w:eastAsia="Times New Roman" w:cs="Corbel"/>
          <w:lang w:eastAsia="nl-NL"/>
        </w:rPr>
        <w:t xml:space="preserve">Het is aan de inschrijver </w:t>
      </w:r>
      <w:r w:rsidR="00605E79">
        <w:rPr>
          <w:rFonts w:eastAsia="Times New Roman" w:cs="Corbel"/>
          <w:lang w:eastAsia="nl-NL"/>
        </w:rPr>
        <w:t>mede de verantwoordelijkheid om hierop te letten</w:t>
      </w:r>
      <w:r>
        <w:rPr>
          <w:rFonts w:eastAsia="Times New Roman" w:cs="Corbel"/>
          <w:lang w:eastAsia="nl-NL"/>
        </w:rPr>
        <w:t xml:space="preserve"> o</w:t>
      </w:r>
      <w:r w:rsidR="00605E79">
        <w:rPr>
          <w:rFonts w:eastAsia="Times New Roman" w:cs="Corbel"/>
          <w:lang w:eastAsia="nl-NL"/>
        </w:rPr>
        <w:t>m problemen tijdens de procedures te voorkomen.</w:t>
      </w:r>
    </w:p>
    <w:p w14:paraId="5DE51F91" w14:textId="1CBC04CE" w:rsidR="00F7171E" w:rsidRPr="00F7171E" w:rsidRDefault="00F7171E" w:rsidP="00F7171E">
      <w:pPr>
        <w:pStyle w:val="Kop2"/>
        <w:ind w:left="227"/>
      </w:pPr>
      <w:bookmarkStart w:id="15" w:name="_Toc112659750"/>
      <w:r w:rsidRPr="00F7171E">
        <w:t>Projectbeschrijving</w:t>
      </w:r>
      <w:bookmarkEnd w:id="15"/>
    </w:p>
    <w:p w14:paraId="79366D5B" w14:textId="77777777" w:rsidR="005D34EB" w:rsidRPr="005D34EB" w:rsidRDefault="005D34EB" w:rsidP="005D34EB">
      <w:pPr>
        <w:autoSpaceDE w:val="0"/>
        <w:autoSpaceDN w:val="0"/>
        <w:adjustRightInd w:val="0"/>
        <w:spacing w:line="240" w:lineRule="auto"/>
        <w:rPr>
          <w:rFonts w:eastAsia="Times New Roman" w:cs="Corbel"/>
          <w:b/>
          <w:lang w:eastAsia="nl-NL"/>
        </w:rPr>
      </w:pPr>
      <w:r w:rsidRPr="005D34EB">
        <w:rPr>
          <w:rFonts w:eastAsia="Times New Roman" w:cs="Corbel"/>
          <w:b/>
          <w:lang w:eastAsia="nl-NL"/>
        </w:rPr>
        <w:t>Planning</w:t>
      </w:r>
    </w:p>
    <w:p w14:paraId="380E22F0" w14:textId="77777777" w:rsidR="005D34EB" w:rsidRPr="005D34EB" w:rsidRDefault="005D34EB" w:rsidP="005D34EB">
      <w:pPr>
        <w:autoSpaceDE w:val="0"/>
        <w:autoSpaceDN w:val="0"/>
        <w:adjustRightInd w:val="0"/>
        <w:spacing w:line="240" w:lineRule="auto"/>
        <w:rPr>
          <w:rFonts w:eastAsia="Times New Roman" w:cs="Corbel"/>
          <w:lang w:eastAsia="nl-NL"/>
        </w:rPr>
      </w:pPr>
      <w:r w:rsidRPr="005D34EB">
        <w:rPr>
          <w:rFonts w:eastAsia="Times New Roman" w:cs="Corbel"/>
          <w:lang w:eastAsia="nl-NL"/>
        </w:rPr>
        <w:t>• Het behalen van de planningsafspraken is de verantwoordelijkheid van de</w:t>
      </w:r>
    </w:p>
    <w:p w14:paraId="115F13CD" w14:textId="77777777" w:rsidR="005D34EB" w:rsidRPr="005D34EB" w:rsidRDefault="005D34EB" w:rsidP="005D34EB">
      <w:pPr>
        <w:autoSpaceDE w:val="0"/>
        <w:autoSpaceDN w:val="0"/>
        <w:adjustRightInd w:val="0"/>
        <w:spacing w:line="240" w:lineRule="auto"/>
        <w:rPr>
          <w:rFonts w:eastAsia="Times New Roman" w:cs="Corbel"/>
          <w:lang w:eastAsia="nl-NL"/>
        </w:rPr>
      </w:pPr>
      <w:r w:rsidRPr="005D34EB">
        <w:rPr>
          <w:rFonts w:eastAsia="Times New Roman" w:cs="Corbel"/>
          <w:lang w:eastAsia="nl-NL"/>
        </w:rPr>
        <w:t>opdrachtnemer. Dit omvat tevens het risico van uitloop als gevolg van afkeuring van de opgenomen data naar aanleiding van data-analyses en steekproeven lopende de inspectie.</w:t>
      </w:r>
    </w:p>
    <w:p w14:paraId="0787654F" w14:textId="42B3D831" w:rsidR="005D34EB" w:rsidRPr="005D34EB" w:rsidRDefault="005D34EB" w:rsidP="005D34EB">
      <w:pPr>
        <w:autoSpaceDE w:val="0"/>
        <w:autoSpaceDN w:val="0"/>
        <w:adjustRightInd w:val="0"/>
        <w:spacing w:line="240" w:lineRule="auto"/>
        <w:rPr>
          <w:rFonts w:eastAsia="Times New Roman" w:cs="Corbel"/>
          <w:lang w:eastAsia="nl-NL"/>
        </w:rPr>
      </w:pPr>
      <w:r w:rsidRPr="005D34EB">
        <w:rPr>
          <w:rFonts w:eastAsia="Times New Roman" w:cs="Corbel"/>
          <w:lang w:eastAsia="nl-NL"/>
        </w:rPr>
        <w:t>• Let op: indien er (bijvoorbeeld wegens uitval) inzet van een extra boomveiligheidscontroleur nodig is</w:t>
      </w:r>
      <w:r w:rsidR="00087CAF">
        <w:rPr>
          <w:rFonts w:eastAsia="Times New Roman" w:cs="Corbel"/>
          <w:lang w:eastAsia="nl-NL"/>
        </w:rPr>
        <w:t xml:space="preserve">, </w:t>
      </w:r>
      <w:r w:rsidRPr="00087CAF">
        <w:rPr>
          <w:rFonts w:eastAsia="Times New Roman" w:cs="Corbel"/>
          <w:u w:val="single"/>
          <w:lang w:eastAsia="nl-NL"/>
        </w:rPr>
        <w:t>waarbij geldt dat er maximaal 3</w:t>
      </w:r>
      <w:r w:rsidR="00087CAF">
        <w:rPr>
          <w:rFonts w:eastAsia="Times New Roman" w:cs="Corbel"/>
          <w:u w:val="single"/>
          <w:lang w:eastAsia="nl-NL"/>
        </w:rPr>
        <w:t xml:space="preserve"> vaste </w:t>
      </w:r>
      <w:r w:rsidRPr="00087CAF">
        <w:rPr>
          <w:rFonts w:eastAsia="Times New Roman" w:cs="Corbel"/>
          <w:u w:val="single"/>
          <w:lang w:eastAsia="nl-NL"/>
        </w:rPr>
        <w:t>inspecteurs gelijktijdig inzetbaar zijn</w:t>
      </w:r>
      <w:r w:rsidRPr="005D34EB">
        <w:rPr>
          <w:rFonts w:eastAsia="Times New Roman" w:cs="Corbel"/>
          <w:lang w:eastAsia="nl-NL"/>
        </w:rPr>
        <w:t>, dient deze controleur eveneens te beschikken over het de juiste certificaten en vooraf aangemeld te zijn als reserve inspecteur. Maximaal 2 reserve inspecteurs worden bij aanvang inspectie aangemeld.</w:t>
      </w:r>
    </w:p>
    <w:p w14:paraId="70464643" w14:textId="5743E261" w:rsidR="005D34EB" w:rsidRPr="005D34EB" w:rsidRDefault="005D34EB" w:rsidP="005D34EB">
      <w:pPr>
        <w:autoSpaceDE w:val="0"/>
        <w:autoSpaceDN w:val="0"/>
        <w:adjustRightInd w:val="0"/>
        <w:spacing w:line="240" w:lineRule="auto"/>
        <w:rPr>
          <w:rFonts w:eastAsia="Times New Roman" w:cs="Corbel"/>
          <w:lang w:eastAsia="nl-NL"/>
        </w:rPr>
      </w:pPr>
      <w:r w:rsidRPr="005D34EB">
        <w:rPr>
          <w:rFonts w:eastAsia="Times New Roman" w:cs="Corbel"/>
          <w:lang w:eastAsia="nl-NL"/>
        </w:rPr>
        <w:t xml:space="preserve">• Het inzetten van een reserve inspecteur ter vervanging van een van de drie eerder </w:t>
      </w:r>
      <w:r w:rsidR="00F333EC">
        <w:rPr>
          <w:rFonts w:eastAsia="Times New Roman" w:cs="Corbel"/>
          <w:lang w:eastAsia="nl-NL"/>
        </w:rPr>
        <w:t xml:space="preserve">vast </w:t>
      </w:r>
      <w:r w:rsidRPr="005D34EB">
        <w:rPr>
          <w:rFonts w:eastAsia="Times New Roman" w:cs="Corbel"/>
          <w:lang w:eastAsia="nl-NL"/>
        </w:rPr>
        <w:t>ingezette inspecteurs is toegestaan na een deeloplevering. Opdrachtgever dient hierover vooraf geïnformeerd te worden. Per deeltermijn mag een inspecteur gewisseld worden. De opdrachtgever onderscheid vier termijnen (BOR1, BOR2, BVR HR1, BVR HR2).</w:t>
      </w:r>
    </w:p>
    <w:p w14:paraId="53026BE1" w14:textId="77777777" w:rsidR="005D34EB" w:rsidRPr="005D34EB" w:rsidRDefault="005D34EB" w:rsidP="005D34EB">
      <w:pPr>
        <w:autoSpaceDE w:val="0"/>
        <w:autoSpaceDN w:val="0"/>
        <w:adjustRightInd w:val="0"/>
        <w:spacing w:line="240" w:lineRule="auto"/>
        <w:rPr>
          <w:rFonts w:eastAsia="Times New Roman" w:cs="Corbel"/>
          <w:lang w:eastAsia="nl-NL"/>
        </w:rPr>
      </w:pPr>
      <w:r w:rsidRPr="005D34EB">
        <w:rPr>
          <w:rFonts w:eastAsia="Times New Roman" w:cs="Corbel"/>
          <w:lang w:eastAsia="nl-NL"/>
        </w:rPr>
        <w:t>HR = High Risk. Jaarlijkse controlebomen vanwege locatie, soort en de attentiebomen.</w:t>
      </w:r>
    </w:p>
    <w:p w14:paraId="1EF1742D" w14:textId="77777777" w:rsidR="005D34EB" w:rsidRPr="005D34EB" w:rsidRDefault="005D34EB" w:rsidP="005D34EB">
      <w:pPr>
        <w:autoSpaceDE w:val="0"/>
        <w:autoSpaceDN w:val="0"/>
        <w:adjustRightInd w:val="0"/>
        <w:spacing w:line="240" w:lineRule="auto"/>
        <w:rPr>
          <w:rFonts w:eastAsia="Times New Roman" w:cs="Corbel"/>
          <w:lang w:eastAsia="nl-NL"/>
        </w:rPr>
      </w:pPr>
      <w:r w:rsidRPr="005D34EB">
        <w:rPr>
          <w:rFonts w:eastAsia="Times New Roman" w:cs="Corbel"/>
          <w:lang w:eastAsia="nl-NL"/>
        </w:rPr>
        <w:t>• Opdrachtgever hanteert onderstaande inspectiecyclus:</w:t>
      </w:r>
    </w:p>
    <w:p w14:paraId="3002A93B" w14:textId="2B03FF22" w:rsidR="005D34EB" w:rsidRDefault="005D34EB" w:rsidP="005D34EB">
      <w:pPr>
        <w:autoSpaceDE w:val="0"/>
        <w:autoSpaceDN w:val="0"/>
        <w:adjustRightInd w:val="0"/>
        <w:spacing w:line="240" w:lineRule="auto"/>
        <w:rPr>
          <w:rFonts w:eastAsia="Times New Roman" w:cs="Corbel"/>
          <w:lang w:eastAsia="nl-NL"/>
        </w:rPr>
      </w:pPr>
      <w:r w:rsidRPr="005D34EB">
        <w:rPr>
          <w:rFonts w:eastAsia="Times New Roman" w:cs="Corbel"/>
          <w:lang w:eastAsia="nl-NL"/>
        </w:rPr>
        <w:t xml:space="preserve"> </w:t>
      </w:r>
    </w:p>
    <w:p w14:paraId="535F8DFF" w14:textId="3695285C" w:rsidR="005D34EB" w:rsidRDefault="005D34EB" w:rsidP="005D34EB">
      <w:pPr>
        <w:autoSpaceDE w:val="0"/>
        <w:autoSpaceDN w:val="0"/>
        <w:adjustRightInd w:val="0"/>
        <w:spacing w:line="240" w:lineRule="auto"/>
        <w:rPr>
          <w:rFonts w:eastAsia="Times New Roman" w:cs="Corbel"/>
          <w:lang w:eastAsia="nl-NL"/>
        </w:rPr>
      </w:pPr>
      <w:r>
        <w:rPr>
          <w:rFonts w:eastAsia="Times New Roman" w:cs="Corbel"/>
          <w:noProof/>
          <w:lang w:eastAsia="nl-NL"/>
        </w:rPr>
        <w:drawing>
          <wp:inline distT="0" distB="0" distL="0" distR="0" wp14:anchorId="28CD2265" wp14:editId="491E9DB6">
            <wp:extent cx="3298190" cy="2145665"/>
            <wp:effectExtent l="0" t="0" r="0" b="698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98190" cy="2145665"/>
                    </a:xfrm>
                    <a:prstGeom prst="rect">
                      <a:avLst/>
                    </a:prstGeom>
                    <a:noFill/>
                  </pic:spPr>
                </pic:pic>
              </a:graphicData>
            </a:graphic>
          </wp:inline>
        </w:drawing>
      </w:r>
    </w:p>
    <w:p w14:paraId="3185ED84" w14:textId="77777777" w:rsidR="005D34EB" w:rsidRPr="005D34EB" w:rsidRDefault="005D34EB" w:rsidP="005D34EB">
      <w:pPr>
        <w:autoSpaceDE w:val="0"/>
        <w:autoSpaceDN w:val="0"/>
        <w:adjustRightInd w:val="0"/>
        <w:spacing w:line="240" w:lineRule="auto"/>
        <w:rPr>
          <w:rFonts w:eastAsia="Times New Roman" w:cs="Corbel"/>
          <w:lang w:eastAsia="nl-NL"/>
        </w:rPr>
      </w:pPr>
    </w:p>
    <w:p w14:paraId="71230FD3" w14:textId="77777777" w:rsidR="005D34EB" w:rsidRPr="005D34EB" w:rsidRDefault="005D34EB" w:rsidP="005D34EB">
      <w:pPr>
        <w:autoSpaceDE w:val="0"/>
        <w:autoSpaceDN w:val="0"/>
        <w:adjustRightInd w:val="0"/>
        <w:spacing w:line="240" w:lineRule="auto"/>
        <w:rPr>
          <w:rFonts w:eastAsia="Times New Roman" w:cs="Corbel"/>
          <w:lang w:eastAsia="nl-NL"/>
        </w:rPr>
      </w:pPr>
    </w:p>
    <w:p w14:paraId="69231839" w14:textId="77777777" w:rsidR="005D34EB" w:rsidRPr="005D34EB" w:rsidRDefault="005D34EB" w:rsidP="005D34EB">
      <w:pPr>
        <w:autoSpaceDE w:val="0"/>
        <w:autoSpaceDN w:val="0"/>
        <w:adjustRightInd w:val="0"/>
        <w:spacing w:line="240" w:lineRule="auto"/>
        <w:rPr>
          <w:rFonts w:eastAsia="Times New Roman" w:cs="Corbel"/>
          <w:b/>
          <w:lang w:eastAsia="nl-NL"/>
        </w:rPr>
      </w:pPr>
      <w:r w:rsidRPr="005D34EB">
        <w:rPr>
          <w:rFonts w:eastAsia="Times New Roman" w:cs="Corbel"/>
          <w:b/>
          <w:lang w:eastAsia="nl-NL"/>
        </w:rPr>
        <w:t>Amsterdam is verdeelt in 5 inspectiepercelen.</w:t>
      </w:r>
    </w:p>
    <w:p w14:paraId="0265253E" w14:textId="77777777" w:rsidR="005D34EB" w:rsidRPr="005D34EB" w:rsidRDefault="005D34EB" w:rsidP="005D34EB">
      <w:pPr>
        <w:autoSpaceDE w:val="0"/>
        <w:autoSpaceDN w:val="0"/>
        <w:adjustRightInd w:val="0"/>
        <w:spacing w:line="240" w:lineRule="auto"/>
        <w:rPr>
          <w:rFonts w:eastAsia="Times New Roman" w:cs="Corbel"/>
          <w:lang w:eastAsia="nl-NL"/>
        </w:rPr>
      </w:pPr>
      <w:r w:rsidRPr="005D34EB">
        <w:rPr>
          <w:rFonts w:eastAsia="Times New Roman" w:cs="Corbel"/>
          <w:lang w:eastAsia="nl-NL"/>
        </w:rPr>
        <w:t xml:space="preserve">Elk perceel is verdeelt in 3 deelgebieden ABC. </w:t>
      </w:r>
    </w:p>
    <w:p w14:paraId="7D526987" w14:textId="77777777" w:rsidR="005D34EB" w:rsidRPr="005D34EB" w:rsidRDefault="005D34EB" w:rsidP="005D34EB">
      <w:pPr>
        <w:autoSpaceDE w:val="0"/>
        <w:autoSpaceDN w:val="0"/>
        <w:adjustRightInd w:val="0"/>
        <w:spacing w:line="240" w:lineRule="auto"/>
        <w:rPr>
          <w:rFonts w:eastAsia="Times New Roman" w:cs="Corbel"/>
          <w:lang w:eastAsia="nl-NL"/>
        </w:rPr>
      </w:pPr>
      <w:r w:rsidRPr="005D34EB">
        <w:rPr>
          <w:rFonts w:eastAsia="Times New Roman" w:cs="Corbel"/>
          <w:lang w:eastAsia="nl-NL"/>
        </w:rPr>
        <w:t>De BOR/BVR inspectie rouleert in een driejarige cyclus.</w:t>
      </w:r>
    </w:p>
    <w:p w14:paraId="5DA74E1D" w14:textId="77777777" w:rsidR="005D34EB" w:rsidRPr="005D34EB" w:rsidRDefault="005D34EB" w:rsidP="005D34EB">
      <w:pPr>
        <w:autoSpaceDE w:val="0"/>
        <w:autoSpaceDN w:val="0"/>
        <w:adjustRightInd w:val="0"/>
        <w:spacing w:line="240" w:lineRule="auto"/>
        <w:rPr>
          <w:rFonts w:eastAsia="Times New Roman" w:cs="Corbel"/>
          <w:lang w:eastAsia="nl-NL"/>
        </w:rPr>
      </w:pPr>
      <w:r w:rsidRPr="005D34EB">
        <w:rPr>
          <w:rFonts w:eastAsia="Times New Roman" w:cs="Corbel"/>
          <w:lang w:eastAsia="nl-NL"/>
        </w:rPr>
        <w:t>Jaarlijks wordt in 1 deelgebied de complete BOR/BVR uitgevoerd.</w:t>
      </w:r>
    </w:p>
    <w:p w14:paraId="766C98DB" w14:textId="77777777" w:rsidR="005D34EB" w:rsidRPr="005D34EB" w:rsidRDefault="005D34EB" w:rsidP="005D34EB">
      <w:pPr>
        <w:autoSpaceDE w:val="0"/>
        <w:autoSpaceDN w:val="0"/>
        <w:adjustRightInd w:val="0"/>
        <w:spacing w:line="240" w:lineRule="auto"/>
        <w:rPr>
          <w:rFonts w:eastAsia="Times New Roman" w:cs="Corbel"/>
          <w:lang w:eastAsia="nl-NL"/>
        </w:rPr>
      </w:pPr>
      <w:r w:rsidRPr="005D34EB">
        <w:rPr>
          <w:rFonts w:eastAsia="Times New Roman" w:cs="Corbel"/>
          <w:lang w:eastAsia="nl-NL"/>
        </w:rPr>
        <w:t>In de overige 2 deelgebieden alleen BVR High Risk.</w:t>
      </w:r>
    </w:p>
    <w:p w14:paraId="3F310018" w14:textId="77777777" w:rsidR="005D34EB" w:rsidRPr="005D34EB" w:rsidRDefault="005D34EB" w:rsidP="005D34EB">
      <w:pPr>
        <w:autoSpaceDE w:val="0"/>
        <w:autoSpaceDN w:val="0"/>
        <w:adjustRightInd w:val="0"/>
        <w:spacing w:line="240" w:lineRule="auto"/>
        <w:rPr>
          <w:rFonts w:eastAsia="Times New Roman" w:cs="Corbel"/>
          <w:lang w:eastAsia="nl-NL"/>
        </w:rPr>
      </w:pPr>
      <w:r w:rsidRPr="005D34EB">
        <w:rPr>
          <w:rFonts w:eastAsia="Times New Roman" w:cs="Corbel"/>
          <w:lang w:eastAsia="nl-NL"/>
        </w:rPr>
        <w:t>Planning 2023:</w:t>
      </w:r>
    </w:p>
    <w:p w14:paraId="55DD8058" w14:textId="77777777" w:rsidR="005D34EB" w:rsidRPr="005D34EB" w:rsidRDefault="005D34EB" w:rsidP="005D34EB">
      <w:pPr>
        <w:autoSpaceDE w:val="0"/>
        <w:autoSpaceDN w:val="0"/>
        <w:adjustRightInd w:val="0"/>
        <w:spacing w:line="240" w:lineRule="auto"/>
        <w:rPr>
          <w:rFonts w:eastAsia="Times New Roman" w:cs="Corbel"/>
          <w:lang w:eastAsia="nl-NL"/>
        </w:rPr>
      </w:pPr>
      <w:r w:rsidRPr="005D34EB">
        <w:rPr>
          <w:rFonts w:eastAsia="Times New Roman" w:cs="Corbel"/>
          <w:lang w:eastAsia="nl-NL"/>
        </w:rPr>
        <w:t>BOR/BVR gebied A. Circa 20.000 bomen per perceel.</w:t>
      </w:r>
    </w:p>
    <w:p w14:paraId="2D9191D4" w14:textId="77777777" w:rsidR="005D34EB" w:rsidRPr="005D34EB" w:rsidRDefault="005D34EB" w:rsidP="005D34EB">
      <w:pPr>
        <w:autoSpaceDE w:val="0"/>
        <w:autoSpaceDN w:val="0"/>
        <w:adjustRightInd w:val="0"/>
        <w:spacing w:line="240" w:lineRule="auto"/>
        <w:rPr>
          <w:rFonts w:eastAsia="Times New Roman" w:cs="Corbel"/>
          <w:lang w:eastAsia="nl-NL"/>
        </w:rPr>
      </w:pPr>
      <w:r w:rsidRPr="005D34EB">
        <w:rPr>
          <w:rFonts w:eastAsia="Times New Roman" w:cs="Corbel"/>
          <w:lang w:eastAsia="nl-NL"/>
        </w:rPr>
        <w:lastRenderedPageBreak/>
        <w:t>BVR HR gebied BC. Circa 10.000 bomen per perceel.</w:t>
      </w:r>
    </w:p>
    <w:p w14:paraId="44942E09" w14:textId="77777777" w:rsidR="005D34EB" w:rsidRPr="005D34EB" w:rsidRDefault="005D34EB" w:rsidP="005D34EB">
      <w:pPr>
        <w:autoSpaceDE w:val="0"/>
        <w:autoSpaceDN w:val="0"/>
        <w:adjustRightInd w:val="0"/>
        <w:spacing w:line="240" w:lineRule="auto"/>
        <w:rPr>
          <w:rFonts w:eastAsia="Times New Roman" w:cs="Corbel"/>
          <w:lang w:eastAsia="nl-NL"/>
        </w:rPr>
      </w:pPr>
      <w:r w:rsidRPr="005D34EB">
        <w:rPr>
          <w:rFonts w:eastAsia="Times New Roman" w:cs="Corbel"/>
          <w:lang w:eastAsia="nl-NL"/>
        </w:rPr>
        <w:t>• Opdrachtnemer start met de BOR/BVR inspecties (deelgebied A in 2023). Hierna volgen de BVR inspecties op de zogenaamde ‘high risk’ bomen in de andere deelgebieden (deelgebieden BC in 2023) . Hiermee kan aansluitend aan de afronding van de BVO/BVR inspecties gestart worden. Mogelijk wijzigt de volgorde nog.</w:t>
      </w:r>
    </w:p>
    <w:p w14:paraId="03B6D5B5" w14:textId="77777777" w:rsidR="005D34EB" w:rsidRPr="005D34EB" w:rsidRDefault="005D34EB" w:rsidP="005D34EB">
      <w:pPr>
        <w:autoSpaceDE w:val="0"/>
        <w:autoSpaceDN w:val="0"/>
        <w:adjustRightInd w:val="0"/>
        <w:spacing w:line="240" w:lineRule="auto"/>
        <w:rPr>
          <w:rFonts w:eastAsia="Times New Roman" w:cs="Corbel"/>
          <w:lang w:eastAsia="nl-NL"/>
        </w:rPr>
      </w:pPr>
      <w:r w:rsidRPr="005D34EB">
        <w:rPr>
          <w:rFonts w:eastAsia="Times New Roman" w:cs="Corbel"/>
          <w:lang w:eastAsia="nl-NL"/>
        </w:rPr>
        <w:t>• De oplevering van de BOR/BVR inspecties (deelgebied A in 2023) vindt plaats in twee delen, elk bestaande uit circa 50% van de omvang van het deelgebied (BOR2 en BOR2). De oplevering van de overige deelgebieden (alleen BVR inspecties, high risk) vindt plaats per deelgebied. In totaal zijn er vier deelopleveringen. De volgorde van deelopleveringen kan nog wijzigen.</w:t>
      </w:r>
    </w:p>
    <w:p w14:paraId="18312A58" w14:textId="77777777" w:rsidR="005D34EB" w:rsidRPr="005D34EB" w:rsidRDefault="005D34EB" w:rsidP="005D34EB">
      <w:pPr>
        <w:autoSpaceDE w:val="0"/>
        <w:autoSpaceDN w:val="0"/>
        <w:adjustRightInd w:val="0"/>
        <w:spacing w:line="240" w:lineRule="auto"/>
        <w:rPr>
          <w:rFonts w:eastAsia="Times New Roman" w:cs="Corbel"/>
          <w:lang w:eastAsia="nl-NL"/>
        </w:rPr>
      </w:pPr>
      <w:r w:rsidRPr="005D34EB">
        <w:rPr>
          <w:rFonts w:eastAsia="Times New Roman" w:cs="Corbel"/>
          <w:lang w:eastAsia="nl-NL"/>
        </w:rPr>
        <w:t xml:space="preserve">• Start datum BOR/BVR A 2023 is 1 maart 2023. Opdrachtnemer levert uiterlijk 31 mei 2023 de complete BOR/BVR A 2023 bomen op. </w:t>
      </w:r>
    </w:p>
    <w:p w14:paraId="31321E2D" w14:textId="77777777" w:rsidR="005D34EB" w:rsidRPr="005D34EB" w:rsidRDefault="005D34EB" w:rsidP="005D34EB">
      <w:pPr>
        <w:autoSpaceDE w:val="0"/>
        <w:autoSpaceDN w:val="0"/>
        <w:adjustRightInd w:val="0"/>
        <w:spacing w:line="240" w:lineRule="auto"/>
        <w:rPr>
          <w:rFonts w:eastAsia="Times New Roman" w:cs="Corbel"/>
          <w:lang w:eastAsia="nl-NL"/>
        </w:rPr>
      </w:pPr>
      <w:r w:rsidRPr="005D34EB">
        <w:rPr>
          <w:rFonts w:eastAsia="Times New Roman" w:cs="Corbel"/>
          <w:lang w:eastAsia="nl-NL"/>
        </w:rPr>
        <w:t>• Start datum BVR BC 2023 is 1 juni 2023. Opdrachtnemer levert uiterlijk 15 augustus 2023 de complete BOR/BVR A 2023 bomen op.</w:t>
      </w:r>
    </w:p>
    <w:p w14:paraId="6C2A53C5" w14:textId="6ABC84A1" w:rsidR="005D34EB" w:rsidRDefault="005D34EB" w:rsidP="005D34EB">
      <w:pPr>
        <w:autoSpaceDE w:val="0"/>
        <w:autoSpaceDN w:val="0"/>
        <w:adjustRightInd w:val="0"/>
        <w:spacing w:line="240" w:lineRule="auto"/>
        <w:rPr>
          <w:rFonts w:eastAsia="Times New Roman" w:cs="Corbel"/>
          <w:lang w:eastAsia="nl-NL"/>
        </w:rPr>
      </w:pPr>
      <w:r w:rsidRPr="005D34EB">
        <w:rPr>
          <w:rFonts w:eastAsia="Times New Roman" w:cs="Corbel"/>
          <w:lang w:eastAsia="nl-NL"/>
        </w:rPr>
        <w:t>• Startdatum inspectie in de andere contractjaren kan wijzigen. Opdrachtgever zal de startdatum uiterlijk 3 maanden voor de start kenbaar maken.</w:t>
      </w:r>
    </w:p>
    <w:p w14:paraId="63E99853" w14:textId="0030FCC4" w:rsidR="00F073F3" w:rsidRDefault="00A54D51" w:rsidP="00884AA8">
      <w:pPr>
        <w:autoSpaceDE w:val="0"/>
        <w:autoSpaceDN w:val="0"/>
        <w:adjustRightInd w:val="0"/>
        <w:spacing w:line="240" w:lineRule="auto"/>
        <w:rPr>
          <w:rFonts w:eastAsia="Times New Roman" w:cs="Corbel"/>
          <w:lang w:eastAsia="nl-NL"/>
        </w:rPr>
      </w:pPr>
      <w:r>
        <w:rPr>
          <w:rFonts w:eastAsia="Times New Roman" w:cs="Corbel"/>
          <w:lang w:eastAsia="nl-NL"/>
        </w:rPr>
        <w:t>Er kunnen geen rechten worden ontleend aan de opgegeven aantallen bomen.</w:t>
      </w:r>
    </w:p>
    <w:p w14:paraId="0143103B" w14:textId="77777777" w:rsidR="00A54D51" w:rsidRPr="00884AA8" w:rsidRDefault="00A54D51" w:rsidP="00884AA8">
      <w:pPr>
        <w:autoSpaceDE w:val="0"/>
        <w:autoSpaceDN w:val="0"/>
        <w:adjustRightInd w:val="0"/>
        <w:spacing w:line="240" w:lineRule="auto"/>
        <w:rPr>
          <w:rFonts w:eastAsia="Times New Roman" w:cs="Corbel"/>
          <w:lang w:eastAsia="nl-NL"/>
        </w:rPr>
      </w:pPr>
    </w:p>
    <w:p w14:paraId="13ADA14E" w14:textId="77777777" w:rsidR="00884AA8" w:rsidRPr="00884AA8" w:rsidRDefault="00884AA8" w:rsidP="00884AA8">
      <w:pPr>
        <w:autoSpaceDE w:val="0"/>
        <w:autoSpaceDN w:val="0"/>
        <w:adjustRightInd w:val="0"/>
        <w:spacing w:line="240" w:lineRule="auto"/>
        <w:rPr>
          <w:rFonts w:eastAsia="Times New Roman" w:cs="Corbel"/>
          <w:lang w:eastAsia="nl-NL"/>
        </w:rPr>
      </w:pPr>
      <w:r w:rsidRPr="00884AA8">
        <w:rPr>
          <w:rFonts w:eastAsia="Times New Roman" w:cs="Corbel"/>
          <w:lang w:eastAsia="nl-NL"/>
        </w:rPr>
        <w:t>De werkzaamheden worden afgestemd op het beschikbaar hebben van de gegevens ten behoeve van instandhoudingsplannen en programmering van verschillende uitvoeringsprogramma’s waaronder de snoeiwerkzaamheden bij Stadswerken.</w:t>
      </w:r>
    </w:p>
    <w:p w14:paraId="0711E191" w14:textId="77777777" w:rsidR="00884AA8" w:rsidRPr="00884AA8" w:rsidRDefault="00884AA8" w:rsidP="00884AA8">
      <w:pPr>
        <w:autoSpaceDE w:val="0"/>
        <w:autoSpaceDN w:val="0"/>
        <w:adjustRightInd w:val="0"/>
        <w:spacing w:line="240" w:lineRule="auto"/>
        <w:rPr>
          <w:rFonts w:eastAsia="Times New Roman" w:cs="Corbel"/>
          <w:lang w:eastAsia="nl-NL"/>
        </w:rPr>
      </w:pPr>
    </w:p>
    <w:p w14:paraId="54071BF1" w14:textId="3C1DB400" w:rsidR="00884AA8" w:rsidRPr="00884AA8" w:rsidRDefault="00884AA8" w:rsidP="00884AA8">
      <w:pPr>
        <w:autoSpaceDE w:val="0"/>
        <w:autoSpaceDN w:val="0"/>
        <w:adjustRightInd w:val="0"/>
        <w:spacing w:line="240" w:lineRule="auto"/>
        <w:rPr>
          <w:rFonts w:eastAsia="Times New Roman" w:cs="Corbel"/>
          <w:lang w:eastAsia="nl-NL"/>
        </w:rPr>
      </w:pPr>
      <w:r w:rsidRPr="00884AA8">
        <w:rPr>
          <w:rFonts w:eastAsia="Times New Roman" w:cs="Corbel"/>
          <w:lang w:eastAsia="nl-NL"/>
        </w:rPr>
        <w:t>Om de uniformiteit en de kwaliteit van de werkzaamheden te waarborgen vereist opdrachtgever dat de werkzaamheden worden uitgevoerd conform</w:t>
      </w:r>
      <w:r w:rsidR="00F00871">
        <w:rPr>
          <w:rFonts w:eastAsia="Times New Roman" w:cs="Corbel"/>
          <w:lang w:eastAsia="nl-NL"/>
        </w:rPr>
        <w:t xml:space="preserve"> de Handleiding BVR </w:t>
      </w:r>
      <w:r w:rsidR="00F02B72">
        <w:rPr>
          <w:rFonts w:eastAsia="Times New Roman" w:cs="Corbel"/>
          <w:lang w:eastAsia="nl-NL"/>
        </w:rPr>
        <w:t>BOR</w:t>
      </w:r>
      <w:r w:rsidR="00F00871">
        <w:rPr>
          <w:rFonts w:eastAsia="Times New Roman" w:cs="Corbel"/>
          <w:lang w:eastAsia="nl-NL"/>
        </w:rPr>
        <w:t xml:space="preserve"> </w:t>
      </w:r>
      <w:r w:rsidR="0001400E">
        <w:rPr>
          <w:rFonts w:eastAsia="Times New Roman" w:cs="Corbel"/>
          <w:lang w:eastAsia="nl-NL"/>
        </w:rPr>
        <w:t>(</w:t>
      </w:r>
      <w:r w:rsidR="00F00871" w:rsidRPr="00884AA8">
        <w:rPr>
          <w:rFonts w:eastAsia="Times New Roman" w:cs="Corbel"/>
          <w:lang w:eastAsia="nl-NL"/>
        </w:rPr>
        <w:t xml:space="preserve">zie </w:t>
      </w:r>
      <w:r w:rsidR="00F00871" w:rsidRPr="00321832">
        <w:rPr>
          <w:rFonts w:eastAsia="Times New Roman" w:cs="Corbel"/>
          <w:lang w:eastAsia="nl-NL"/>
        </w:rPr>
        <w:t xml:space="preserve">Bijlage </w:t>
      </w:r>
      <w:r w:rsidR="00916034">
        <w:rPr>
          <w:rFonts w:eastAsia="Times New Roman" w:cs="Corbel"/>
          <w:lang w:eastAsia="nl-NL"/>
        </w:rPr>
        <w:t>6</w:t>
      </w:r>
      <w:r w:rsidR="0001400E" w:rsidRPr="00321832">
        <w:rPr>
          <w:rFonts w:eastAsia="Times New Roman" w:cs="Corbel"/>
          <w:lang w:eastAsia="nl-NL"/>
        </w:rPr>
        <w:t xml:space="preserve"> </w:t>
      </w:r>
      <w:r w:rsidR="00F00871" w:rsidRPr="00321832">
        <w:rPr>
          <w:rFonts w:eastAsia="Times New Roman" w:cs="Corbel"/>
          <w:lang w:eastAsia="nl-NL"/>
        </w:rPr>
        <w:t xml:space="preserve">Handleiding BVR </w:t>
      </w:r>
      <w:r w:rsidR="00F02B72" w:rsidRPr="00321832">
        <w:rPr>
          <w:rFonts w:eastAsia="Times New Roman" w:cs="Corbel"/>
          <w:lang w:eastAsia="nl-NL"/>
        </w:rPr>
        <w:t>BOR</w:t>
      </w:r>
      <w:r w:rsidR="00F00871" w:rsidRPr="00321832">
        <w:rPr>
          <w:rFonts w:eastAsia="Times New Roman" w:cs="Corbel"/>
          <w:lang w:eastAsia="nl-NL"/>
        </w:rPr>
        <w:t>_20</w:t>
      </w:r>
      <w:r w:rsidR="0001400E" w:rsidRPr="00321832">
        <w:rPr>
          <w:rFonts w:eastAsia="Times New Roman" w:cs="Corbel"/>
          <w:lang w:eastAsia="nl-NL"/>
        </w:rPr>
        <w:t>22</w:t>
      </w:r>
      <w:r w:rsidR="00F00871" w:rsidRPr="00321832">
        <w:rPr>
          <w:rFonts w:eastAsia="Times New Roman" w:cs="Corbel"/>
          <w:lang w:eastAsia="nl-NL"/>
        </w:rPr>
        <w:t>)</w:t>
      </w:r>
      <w:r w:rsidRPr="00884AA8">
        <w:rPr>
          <w:rFonts w:eastAsia="Times New Roman" w:cs="Corbel"/>
          <w:lang w:eastAsia="nl-NL"/>
        </w:rPr>
        <w:t xml:space="preserve"> </w:t>
      </w:r>
    </w:p>
    <w:p w14:paraId="2FC7C318" w14:textId="77777777" w:rsidR="00884AA8" w:rsidRPr="00884AA8" w:rsidRDefault="00884AA8" w:rsidP="00884AA8">
      <w:pPr>
        <w:autoSpaceDE w:val="0"/>
        <w:autoSpaceDN w:val="0"/>
        <w:adjustRightInd w:val="0"/>
        <w:spacing w:line="240" w:lineRule="auto"/>
        <w:rPr>
          <w:rFonts w:eastAsia="Times New Roman" w:cs="Corbel"/>
          <w:lang w:eastAsia="nl-NL"/>
        </w:rPr>
      </w:pPr>
    </w:p>
    <w:p w14:paraId="6EE4A7E8" w14:textId="0BEE86F7" w:rsidR="00884AA8" w:rsidRDefault="00F073F3" w:rsidP="000C6B9C">
      <w:pPr>
        <w:autoSpaceDE w:val="0"/>
        <w:autoSpaceDN w:val="0"/>
        <w:adjustRightInd w:val="0"/>
        <w:spacing w:line="240" w:lineRule="auto"/>
        <w:rPr>
          <w:rFonts w:eastAsia="Times New Roman" w:cs="Corbel"/>
          <w:lang w:eastAsia="nl-NL"/>
        </w:rPr>
      </w:pPr>
      <w:r>
        <w:rPr>
          <w:rFonts w:eastAsia="Times New Roman" w:cs="Corbel"/>
          <w:lang w:eastAsia="nl-NL"/>
        </w:rPr>
        <w:t xml:space="preserve">De </w:t>
      </w:r>
      <w:r w:rsidR="00744C03">
        <w:rPr>
          <w:rFonts w:eastAsia="Times New Roman" w:cs="Corbel"/>
          <w:lang w:eastAsia="nl-NL"/>
        </w:rPr>
        <w:t>inspectie</w:t>
      </w:r>
      <w:r>
        <w:rPr>
          <w:rFonts w:eastAsia="Times New Roman" w:cs="Corbel"/>
          <w:lang w:eastAsia="nl-NL"/>
        </w:rPr>
        <w:t>resultaten worden door de inspecteurs i</w:t>
      </w:r>
      <w:r w:rsidR="00884AA8" w:rsidRPr="00884AA8">
        <w:rPr>
          <w:rFonts w:eastAsia="Times New Roman" w:cs="Corbel"/>
          <w:lang w:eastAsia="nl-NL"/>
        </w:rPr>
        <w:t xml:space="preserve">n het </w:t>
      </w:r>
      <w:r w:rsidR="00884AA8">
        <w:rPr>
          <w:rFonts w:eastAsia="Times New Roman" w:cs="Corbel"/>
          <w:lang w:eastAsia="nl-NL"/>
        </w:rPr>
        <w:t xml:space="preserve">(nieuwe) </w:t>
      </w:r>
      <w:r w:rsidR="00884AA8" w:rsidRPr="00884AA8">
        <w:rPr>
          <w:rFonts w:eastAsia="Times New Roman" w:cs="Corbel"/>
          <w:lang w:eastAsia="nl-NL"/>
        </w:rPr>
        <w:t>programma G</w:t>
      </w:r>
      <w:r w:rsidR="00884AA8">
        <w:rPr>
          <w:rFonts w:eastAsia="Times New Roman" w:cs="Corbel"/>
          <w:lang w:eastAsia="nl-NL"/>
        </w:rPr>
        <w:t>isib</w:t>
      </w:r>
      <w:r w:rsidR="00884AA8" w:rsidRPr="00884AA8">
        <w:rPr>
          <w:rFonts w:eastAsia="Times New Roman" w:cs="Corbel"/>
          <w:lang w:eastAsia="nl-NL"/>
        </w:rPr>
        <w:t xml:space="preserve"> </w:t>
      </w:r>
      <w:r>
        <w:rPr>
          <w:rFonts w:eastAsia="Times New Roman" w:cs="Corbel"/>
          <w:lang w:eastAsia="nl-NL"/>
        </w:rPr>
        <w:t xml:space="preserve">(online) </w:t>
      </w:r>
      <w:r w:rsidR="00884AA8" w:rsidRPr="00884AA8">
        <w:rPr>
          <w:rFonts w:eastAsia="Times New Roman" w:cs="Corbel"/>
          <w:lang w:eastAsia="nl-NL"/>
        </w:rPr>
        <w:t xml:space="preserve">van opdrachtgever </w:t>
      </w:r>
      <w:r>
        <w:rPr>
          <w:rFonts w:eastAsia="Times New Roman" w:cs="Corbel"/>
          <w:lang w:eastAsia="nl-NL"/>
        </w:rPr>
        <w:t xml:space="preserve">ingevoerd </w:t>
      </w:r>
      <w:r w:rsidR="00884AA8" w:rsidRPr="00884AA8">
        <w:rPr>
          <w:rFonts w:eastAsia="Times New Roman" w:cs="Corbel"/>
          <w:lang w:eastAsia="nl-NL"/>
        </w:rPr>
        <w:t>en vormt de basis voor het opstellen van instandhoudingsplannen en programmering van de snoeiwerkzaamheden. Opdrachtnemer dient zelf voor hardware</w:t>
      </w:r>
      <w:r>
        <w:rPr>
          <w:rFonts w:eastAsia="Times New Roman" w:cs="Corbel"/>
          <w:lang w:eastAsia="nl-NL"/>
        </w:rPr>
        <w:t xml:space="preserve"> (inclusief netwerkverbinding)</w:t>
      </w:r>
      <w:r w:rsidR="00884AA8" w:rsidRPr="00884AA8">
        <w:rPr>
          <w:rFonts w:eastAsia="Times New Roman" w:cs="Corbel"/>
          <w:lang w:eastAsia="nl-NL"/>
        </w:rPr>
        <w:t xml:space="preserve"> te zorgen e</w:t>
      </w:r>
      <w:r>
        <w:rPr>
          <w:rFonts w:eastAsia="Times New Roman" w:cs="Corbel"/>
          <w:lang w:eastAsia="nl-NL"/>
        </w:rPr>
        <w:t xml:space="preserve">n dient ervoor te zorgen dat dit naar behoren </w:t>
      </w:r>
      <w:r w:rsidR="00884AA8" w:rsidRPr="00884AA8">
        <w:rPr>
          <w:rFonts w:eastAsia="Times New Roman" w:cs="Corbel"/>
          <w:lang w:eastAsia="nl-NL"/>
        </w:rPr>
        <w:t>functioneert</w:t>
      </w:r>
      <w:r w:rsidR="00F00871">
        <w:rPr>
          <w:rFonts w:eastAsia="Times New Roman" w:cs="Corbel"/>
          <w:lang w:eastAsia="nl-NL"/>
        </w:rPr>
        <w:t>.</w:t>
      </w:r>
    </w:p>
    <w:p w14:paraId="1676B6CA" w14:textId="7AFDAC20" w:rsidR="00B23D3C" w:rsidRPr="00B23D3C" w:rsidRDefault="00B23D3C" w:rsidP="00B23D3C">
      <w:pPr>
        <w:pStyle w:val="Kop2"/>
        <w:ind w:left="227"/>
      </w:pPr>
      <w:bookmarkStart w:id="16" w:name="_Toc112659751"/>
      <w:r w:rsidRPr="00B23D3C">
        <w:t>Contractvorm</w:t>
      </w:r>
      <w:r>
        <w:t xml:space="preserve"> en looptijd</w:t>
      </w:r>
      <w:bookmarkEnd w:id="16"/>
    </w:p>
    <w:p w14:paraId="1F1D4AA8" w14:textId="48EB2C78" w:rsidR="00C86E7B" w:rsidRDefault="00B23D3C" w:rsidP="00C86E7B">
      <w:pPr>
        <w:autoSpaceDE w:val="0"/>
        <w:autoSpaceDN w:val="0"/>
        <w:adjustRightInd w:val="0"/>
        <w:spacing w:line="240" w:lineRule="auto"/>
        <w:rPr>
          <w:rFonts w:eastAsia="Times New Roman" w:cs="Corbel"/>
          <w:lang w:eastAsia="nl-NL"/>
        </w:rPr>
      </w:pPr>
      <w:r w:rsidRPr="00B23D3C">
        <w:rPr>
          <w:rFonts w:eastAsia="Times New Roman" w:cs="Corbel"/>
          <w:lang w:eastAsia="nl-NL"/>
        </w:rPr>
        <w:t>Er wordt</w:t>
      </w:r>
      <w:r>
        <w:rPr>
          <w:rFonts w:eastAsia="Times New Roman" w:cs="Corbel"/>
          <w:lang w:eastAsia="nl-NL"/>
        </w:rPr>
        <w:t xml:space="preserve"> per perceel éé</w:t>
      </w:r>
      <w:r w:rsidRPr="00B23D3C">
        <w:rPr>
          <w:rFonts w:eastAsia="Times New Roman" w:cs="Corbel"/>
          <w:lang w:eastAsia="nl-NL"/>
        </w:rPr>
        <w:t xml:space="preserve">n </w:t>
      </w:r>
      <w:r>
        <w:rPr>
          <w:rFonts w:eastAsia="Times New Roman" w:cs="Corbel"/>
          <w:lang w:eastAsia="nl-NL"/>
        </w:rPr>
        <w:t>raam</w:t>
      </w:r>
      <w:r w:rsidRPr="00B23D3C">
        <w:rPr>
          <w:rFonts w:eastAsia="Times New Roman" w:cs="Corbel"/>
          <w:lang w:eastAsia="nl-NL"/>
        </w:rPr>
        <w:t>overeenkomst</w:t>
      </w:r>
      <w:r w:rsidR="001112D5">
        <w:rPr>
          <w:rFonts w:eastAsia="Times New Roman" w:cs="Corbel"/>
          <w:lang w:eastAsia="nl-NL"/>
        </w:rPr>
        <w:t xml:space="preserve"> (zie bijlage </w:t>
      </w:r>
      <w:r w:rsidR="003034A5">
        <w:rPr>
          <w:rFonts w:eastAsia="Times New Roman" w:cs="Corbel"/>
          <w:lang w:eastAsia="nl-NL"/>
        </w:rPr>
        <w:t>8</w:t>
      </w:r>
      <w:r w:rsidR="001112D5">
        <w:rPr>
          <w:rFonts w:eastAsia="Times New Roman" w:cs="Corbel"/>
          <w:lang w:eastAsia="nl-NL"/>
        </w:rPr>
        <w:t xml:space="preserve"> Concept Raamovereenkomst)</w:t>
      </w:r>
      <w:r>
        <w:rPr>
          <w:rFonts w:eastAsia="Times New Roman" w:cs="Corbel"/>
          <w:lang w:eastAsia="nl-NL"/>
        </w:rPr>
        <w:t xml:space="preserve"> gesloten. </w:t>
      </w:r>
      <w:r w:rsidRPr="00B23D3C">
        <w:rPr>
          <w:rFonts w:eastAsia="Times New Roman" w:cs="Corbel"/>
          <w:lang w:eastAsia="nl-NL"/>
        </w:rPr>
        <w:t xml:space="preserve">De overeenkomst heeft een initiële looptijd tot en met </w:t>
      </w:r>
      <w:r w:rsidR="003D415A">
        <w:rPr>
          <w:rFonts w:eastAsia="Times New Roman" w:cs="Corbel"/>
          <w:lang w:eastAsia="nl-NL"/>
        </w:rPr>
        <w:t>31 december</w:t>
      </w:r>
      <w:r>
        <w:rPr>
          <w:rFonts w:eastAsia="Times New Roman" w:cs="Corbel"/>
          <w:lang w:eastAsia="nl-NL"/>
        </w:rPr>
        <w:t xml:space="preserve"> 202</w:t>
      </w:r>
      <w:r w:rsidR="00F96300">
        <w:rPr>
          <w:rFonts w:eastAsia="Times New Roman" w:cs="Corbel"/>
          <w:lang w:eastAsia="nl-NL"/>
        </w:rPr>
        <w:t>3</w:t>
      </w:r>
      <w:r w:rsidRPr="00B23D3C">
        <w:rPr>
          <w:rFonts w:eastAsia="Times New Roman" w:cs="Corbel"/>
          <w:lang w:eastAsia="nl-NL"/>
        </w:rPr>
        <w:t xml:space="preserve"> met hierna </w:t>
      </w:r>
      <w:r w:rsidR="00F96300">
        <w:rPr>
          <w:rFonts w:eastAsia="Times New Roman" w:cs="Corbel"/>
          <w:lang w:eastAsia="nl-NL"/>
        </w:rPr>
        <w:t>3</w:t>
      </w:r>
      <w:r w:rsidRPr="00B23D3C">
        <w:rPr>
          <w:rFonts w:eastAsia="Times New Roman" w:cs="Corbel"/>
          <w:lang w:eastAsia="nl-NL"/>
        </w:rPr>
        <w:t xml:space="preserve"> opties tot verlenging van steeds 1 jaar. </w:t>
      </w:r>
      <w:r w:rsidR="003D415A">
        <w:rPr>
          <w:rFonts w:eastAsia="Times New Roman" w:cs="Corbel"/>
          <w:lang w:eastAsia="nl-NL"/>
        </w:rPr>
        <w:t xml:space="preserve">De overeenkomst gaat ieder jaar in op 1 januari en eindigt op 31 december. </w:t>
      </w:r>
      <w:r w:rsidR="00C86E7B" w:rsidRPr="00B23D3C">
        <w:rPr>
          <w:rFonts w:eastAsia="Times New Roman" w:cs="Corbel"/>
          <w:lang w:eastAsia="nl-NL"/>
        </w:rPr>
        <w:t xml:space="preserve">De maximale looptijd bedraagt derhalve circa </w:t>
      </w:r>
      <w:r w:rsidR="00C86E7B">
        <w:rPr>
          <w:rFonts w:eastAsia="Times New Roman" w:cs="Corbel"/>
          <w:lang w:eastAsia="nl-NL"/>
        </w:rPr>
        <w:t>4</w:t>
      </w:r>
      <w:r w:rsidR="00C86E7B" w:rsidRPr="00B23D3C">
        <w:rPr>
          <w:rFonts w:eastAsia="Times New Roman" w:cs="Corbel"/>
          <w:lang w:eastAsia="nl-NL"/>
        </w:rPr>
        <w:t xml:space="preserve"> jaar. </w:t>
      </w:r>
    </w:p>
    <w:p w14:paraId="61654E03" w14:textId="0AE6D695" w:rsidR="003D415A" w:rsidRDefault="00A2768F" w:rsidP="00B23D3C">
      <w:pPr>
        <w:autoSpaceDE w:val="0"/>
        <w:autoSpaceDN w:val="0"/>
        <w:adjustRightInd w:val="0"/>
        <w:spacing w:line="240" w:lineRule="auto"/>
        <w:rPr>
          <w:rFonts w:eastAsia="Times New Roman" w:cs="Corbel"/>
          <w:lang w:eastAsia="nl-NL"/>
        </w:rPr>
      </w:pPr>
      <w:r>
        <w:rPr>
          <w:rFonts w:eastAsia="Times New Roman" w:cs="Corbel"/>
          <w:lang w:eastAsia="nl-NL"/>
        </w:rPr>
        <w:t xml:space="preserve">De overeenkomst gaat in </w:t>
      </w:r>
      <w:r w:rsidR="00C86E7B">
        <w:rPr>
          <w:rFonts w:eastAsia="Times New Roman" w:cs="Corbel"/>
          <w:lang w:eastAsia="nl-NL"/>
        </w:rPr>
        <w:t>na</w:t>
      </w:r>
      <w:r>
        <w:rPr>
          <w:rFonts w:eastAsia="Times New Roman" w:cs="Corbel"/>
          <w:lang w:eastAsia="nl-NL"/>
        </w:rPr>
        <w:t xml:space="preserve"> de</w:t>
      </w:r>
      <w:r w:rsidR="00C86E7B">
        <w:rPr>
          <w:rFonts w:eastAsia="Times New Roman" w:cs="Corbel"/>
          <w:lang w:eastAsia="nl-NL"/>
        </w:rPr>
        <w:t xml:space="preserve"> 2-zijdig</w:t>
      </w:r>
      <w:r>
        <w:rPr>
          <w:rFonts w:eastAsia="Times New Roman" w:cs="Corbel"/>
          <w:lang w:eastAsia="nl-NL"/>
        </w:rPr>
        <w:t>e</w:t>
      </w:r>
      <w:r w:rsidR="00C86E7B">
        <w:rPr>
          <w:rFonts w:eastAsia="Times New Roman" w:cs="Corbel"/>
          <w:lang w:eastAsia="nl-NL"/>
        </w:rPr>
        <w:t xml:space="preserve"> ondertekening van de raamovereenkomst.</w:t>
      </w:r>
    </w:p>
    <w:p w14:paraId="1EFBDD03" w14:textId="77777777" w:rsidR="002F4EA9" w:rsidRDefault="002F4EA9" w:rsidP="00B23D3C">
      <w:pPr>
        <w:autoSpaceDE w:val="0"/>
        <w:autoSpaceDN w:val="0"/>
        <w:adjustRightInd w:val="0"/>
        <w:spacing w:line="240" w:lineRule="auto"/>
        <w:rPr>
          <w:rFonts w:eastAsia="Times New Roman" w:cs="Corbel"/>
          <w:lang w:eastAsia="nl-NL"/>
        </w:rPr>
      </w:pPr>
    </w:p>
    <w:p w14:paraId="18539394" w14:textId="686B8742" w:rsidR="00B23D3C" w:rsidRDefault="00B23D3C" w:rsidP="00B23D3C">
      <w:pPr>
        <w:autoSpaceDE w:val="0"/>
        <w:autoSpaceDN w:val="0"/>
        <w:adjustRightInd w:val="0"/>
        <w:spacing w:line="240" w:lineRule="auto"/>
        <w:rPr>
          <w:rFonts w:eastAsia="Times New Roman" w:cs="Corbel"/>
          <w:lang w:eastAsia="nl-NL"/>
        </w:rPr>
      </w:pPr>
      <w:r w:rsidRPr="003E7778">
        <w:rPr>
          <w:rFonts w:eastAsia="Times New Roman" w:cs="Corbel"/>
          <w:lang w:eastAsia="nl-NL"/>
        </w:rPr>
        <w:t>De raamovereenkomst wordt afgesloten onder de algemene inkoopvoorwaarden voor leveringen en diensten van de gemeente Amsterdam</w:t>
      </w:r>
      <w:r w:rsidR="00A55D01" w:rsidRPr="003E7778">
        <w:rPr>
          <w:rFonts w:eastAsia="Times New Roman" w:cs="Corbel"/>
          <w:lang w:eastAsia="nl-NL"/>
        </w:rPr>
        <w:t xml:space="preserve"> </w:t>
      </w:r>
      <w:r w:rsidR="003D415A" w:rsidRPr="003E7778">
        <w:rPr>
          <w:rFonts w:eastAsia="Times New Roman" w:cs="Corbel"/>
          <w:lang w:eastAsia="nl-NL"/>
        </w:rPr>
        <w:t>Inclusief de aanvullingen en afwijkingen van de gemeente Amsterdam van toepassing te verklaren.</w:t>
      </w:r>
      <w:r w:rsidR="001112D5">
        <w:rPr>
          <w:rFonts w:eastAsia="Times New Roman" w:cs="Corbel"/>
          <w:lang w:eastAsia="nl-NL"/>
        </w:rPr>
        <w:t xml:space="preserve"> (zie Bijlage 11).</w:t>
      </w:r>
    </w:p>
    <w:p w14:paraId="5643D41C" w14:textId="04111691" w:rsidR="002F4EA9" w:rsidRDefault="002F4EA9" w:rsidP="00B23D3C">
      <w:pPr>
        <w:autoSpaceDE w:val="0"/>
        <w:autoSpaceDN w:val="0"/>
        <w:adjustRightInd w:val="0"/>
        <w:spacing w:line="240" w:lineRule="auto"/>
        <w:rPr>
          <w:rFonts w:eastAsia="Times New Roman" w:cs="Corbel"/>
          <w:lang w:eastAsia="nl-NL"/>
        </w:rPr>
      </w:pPr>
    </w:p>
    <w:p w14:paraId="1E9B7033" w14:textId="347BA297" w:rsidR="007A4DDF" w:rsidRDefault="007A4DDF" w:rsidP="00B23D3C">
      <w:pPr>
        <w:autoSpaceDE w:val="0"/>
        <w:autoSpaceDN w:val="0"/>
        <w:adjustRightInd w:val="0"/>
        <w:spacing w:line="240" w:lineRule="auto"/>
        <w:rPr>
          <w:rFonts w:eastAsia="Times New Roman" w:cs="Corbel"/>
          <w:lang w:eastAsia="nl-NL"/>
        </w:rPr>
      </w:pPr>
    </w:p>
    <w:p w14:paraId="06193D52" w14:textId="52A9D731" w:rsidR="007A4DDF" w:rsidRDefault="007A4DDF" w:rsidP="00B23D3C">
      <w:pPr>
        <w:autoSpaceDE w:val="0"/>
        <w:autoSpaceDN w:val="0"/>
        <w:adjustRightInd w:val="0"/>
        <w:spacing w:line="240" w:lineRule="auto"/>
        <w:rPr>
          <w:rFonts w:eastAsia="Times New Roman" w:cs="Corbel"/>
          <w:lang w:eastAsia="nl-NL"/>
        </w:rPr>
      </w:pPr>
    </w:p>
    <w:p w14:paraId="58B14ED0" w14:textId="4D63A7B4" w:rsidR="007A4DDF" w:rsidRDefault="007A4DDF" w:rsidP="00B23D3C">
      <w:pPr>
        <w:autoSpaceDE w:val="0"/>
        <w:autoSpaceDN w:val="0"/>
        <w:adjustRightInd w:val="0"/>
        <w:spacing w:line="240" w:lineRule="auto"/>
        <w:rPr>
          <w:rFonts w:eastAsia="Times New Roman" w:cs="Corbel"/>
          <w:lang w:eastAsia="nl-NL"/>
        </w:rPr>
      </w:pPr>
    </w:p>
    <w:p w14:paraId="0325813B" w14:textId="05A37A10" w:rsidR="007A4DDF" w:rsidRDefault="007A4DDF" w:rsidP="00B23D3C">
      <w:pPr>
        <w:autoSpaceDE w:val="0"/>
        <w:autoSpaceDN w:val="0"/>
        <w:adjustRightInd w:val="0"/>
        <w:spacing w:line="240" w:lineRule="auto"/>
        <w:rPr>
          <w:rFonts w:eastAsia="Times New Roman" w:cs="Corbel"/>
          <w:lang w:eastAsia="nl-NL"/>
        </w:rPr>
      </w:pPr>
    </w:p>
    <w:p w14:paraId="6B8E6824" w14:textId="444D86D7" w:rsidR="007A4DDF" w:rsidRDefault="007A4DDF" w:rsidP="00B23D3C">
      <w:pPr>
        <w:autoSpaceDE w:val="0"/>
        <w:autoSpaceDN w:val="0"/>
        <w:adjustRightInd w:val="0"/>
        <w:spacing w:line="240" w:lineRule="auto"/>
        <w:rPr>
          <w:rFonts w:eastAsia="Times New Roman" w:cs="Corbel"/>
          <w:lang w:eastAsia="nl-NL"/>
        </w:rPr>
      </w:pPr>
    </w:p>
    <w:p w14:paraId="6D3AC962" w14:textId="7CB70121" w:rsidR="007A4DDF" w:rsidRDefault="007A4DDF" w:rsidP="00B23D3C">
      <w:pPr>
        <w:autoSpaceDE w:val="0"/>
        <w:autoSpaceDN w:val="0"/>
        <w:adjustRightInd w:val="0"/>
        <w:spacing w:line="240" w:lineRule="auto"/>
        <w:rPr>
          <w:rFonts w:eastAsia="Times New Roman" w:cs="Corbel"/>
          <w:lang w:eastAsia="nl-NL"/>
        </w:rPr>
      </w:pPr>
    </w:p>
    <w:p w14:paraId="3FB79C16" w14:textId="04F45573" w:rsidR="007A4DDF" w:rsidRDefault="00826997" w:rsidP="00826997">
      <w:pPr>
        <w:autoSpaceDE w:val="0"/>
        <w:autoSpaceDN w:val="0"/>
        <w:adjustRightInd w:val="0"/>
        <w:spacing w:line="240" w:lineRule="auto"/>
        <w:jc w:val="center"/>
        <w:rPr>
          <w:rFonts w:eastAsia="Times New Roman" w:cs="Corbel"/>
          <w:lang w:eastAsia="nl-NL"/>
        </w:rPr>
      </w:pPr>
      <w:r>
        <w:rPr>
          <w:rFonts w:eastAsia="Times New Roman" w:cs="Corbel"/>
          <w:lang w:eastAsia="nl-NL"/>
        </w:rPr>
        <w:lastRenderedPageBreak/>
        <w:t xml:space="preserve">*********** </w:t>
      </w:r>
      <w:r>
        <w:rPr>
          <w:rFonts w:eastAsia="Times New Roman" w:cs="Corbel"/>
          <w:b/>
          <w:u w:val="single"/>
          <w:lang w:eastAsia="nl-NL"/>
        </w:rPr>
        <w:t>BELANGRIJK</w:t>
      </w:r>
      <w:r w:rsidR="00B612D4">
        <w:rPr>
          <w:rFonts w:eastAsia="Times New Roman" w:cs="Corbel"/>
          <w:b/>
          <w:u w:val="single"/>
          <w:lang w:eastAsia="nl-NL"/>
        </w:rPr>
        <w:t>E MEDEDELING OVER DE LOOPTIJD</w:t>
      </w:r>
      <w:r w:rsidR="00B612D4" w:rsidRPr="00B612D4">
        <w:rPr>
          <w:rFonts w:eastAsia="Times New Roman" w:cs="Corbel"/>
          <w:b/>
          <w:lang w:eastAsia="nl-NL"/>
        </w:rPr>
        <w:t xml:space="preserve"> </w:t>
      </w:r>
      <w:r>
        <w:rPr>
          <w:rFonts w:eastAsia="Times New Roman" w:cs="Corbel"/>
          <w:lang w:eastAsia="nl-NL"/>
        </w:rPr>
        <w:t>***********</w:t>
      </w:r>
    </w:p>
    <w:p w14:paraId="079E504A" w14:textId="77777777" w:rsidR="00826997" w:rsidRDefault="00826997" w:rsidP="00826997">
      <w:pPr>
        <w:autoSpaceDE w:val="0"/>
        <w:autoSpaceDN w:val="0"/>
        <w:adjustRightInd w:val="0"/>
        <w:spacing w:line="240" w:lineRule="auto"/>
        <w:jc w:val="center"/>
        <w:rPr>
          <w:rFonts w:eastAsia="Times New Roman" w:cs="Corbel"/>
          <w:lang w:eastAsia="nl-NL"/>
        </w:rPr>
      </w:pPr>
    </w:p>
    <w:p w14:paraId="3EC8D5C7" w14:textId="77777777" w:rsidR="00C74E2F" w:rsidRDefault="002F4EA9" w:rsidP="00826997">
      <w:pPr>
        <w:autoSpaceDE w:val="0"/>
        <w:autoSpaceDN w:val="0"/>
        <w:adjustRightInd w:val="0"/>
        <w:spacing w:line="240" w:lineRule="auto"/>
        <w:jc w:val="center"/>
        <w:rPr>
          <w:rFonts w:eastAsia="Times New Roman" w:cs="Corbel"/>
          <w:lang w:eastAsia="nl-NL"/>
        </w:rPr>
      </w:pPr>
      <w:r>
        <w:rPr>
          <w:rFonts w:eastAsia="Times New Roman" w:cs="Corbel"/>
          <w:lang w:eastAsia="nl-NL"/>
        </w:rPr>
        <w:t>De opdrachtgever behoudt zich het recht voor om</w:t>
      </w:r>
      <w:r w:rsidR="002F07FE">
        <w:rPr>
          <w:rFonts w:eastAsia="Times New Roman" w:cs="Corbel"/>
          <w:lang w:eastAsia="nl-NL"/>
        </w:rPr>
        <w:t xml:space="preserve"> niet de volledige 4 jaar van de</w:t>
      </w:r>
      <w:r w:rsidR="007A4DDF">
        <w:rPr>
          <w:rFonts w:eastAsia="Times New Roman" w:cs="Corbel"/>
          <w:lang w:eastAsia="nl-NL"/>
        </w:rPr>
        <w:t xml:space="preserve"> raamovereenkomst te gebruiken</w:t>
      </w:r>
      <w:r w:rsidR="002F07FE">
        <w:rPr>
          <w:rFonts w:eastAsia="Times New Roman" w:cs="Corbel"/>
          <w:lang w:eastAsia="nl-NL"/>
        </w:rPr>
        <w:t xml:space="preserve">. </w:t>
      </w:r>
    </w:p>
    <w:p w14:paraId="329366A7" w14:textId="77777777" w:rsidR="00C74E2F" w:rsidRDefault="002F07FE" w:rsidP="00826997">
      <w:pPr>
        <w:autoSpaceDE w:val="0"/>
        <w:autoSpaceDN w:val="0"/>
        <w:adjustRightInd w:val="0"/>
        <w:spacing w:line="240" w:lineRule="auto"/>
        <w:jc w:val="center"/>
        <w:rPr>
          <w:rFonts w:eastAsia="Times New Roman" w:cs="Corbel"/>
          <w:lang w:eastAsia="nl-NL"/>
        </w:rPr>
      </w:pPr>
      <w:r>
        <w:rPr>
          <w:rFonts w:eastAsia="Times New Roman" w:cs="Corbel"/>
          <w:lang w:eastAsia="nl-NL"/>
        </w:rPr>
        <w:t>Het is niet van zelfsprekend dat er jaarlijks verlengd wordt.</w:t>
      </w:r>
      <w:r w:rsidR="00C74E2F">
        <w:rPr>
          <w:rFonts w:eastAsia="Times New Roman" w:cs="Corbel"/>
          <w:lang w:eastAsia="nl-NL"/>
        </w:rPr>
        <w:t xml:space="preserve"> </w:t>
      </w:r>
    </w:p>
    <w:p w14:paraId="52500942" w14:textId="0D050C7F" w:rsidR="002F07FE" w:rsidRDefault="00C74E2F" w:rsidP="00826997">
      <w:pPr>
        <w:autoSpaceDE w:val="0"/>
        <w:autoSpaceDN w:val="0"/>
        <w:adjustRightInd w:val="0"/>
        <w:spacing w:line="240" w:lineRule="auto"/>
        <w:jc w:val="center"/>
        <w:rPr>
          <w:rFonts w:eastAsia="Times New Roman" w:cs="Corbel"/>
          <w:lang w:eastAsia="nl-NL"/>
        </w:rPr>
      </w:pPr>
      <w:r>
        <w:rPr>
          <w:rFonts w:eastAsia="Times New Roman" w:cs="Corbel"/>
          <w:lang w:eastAsia="nl-NL"/>
        </w:rPr>
        <w:t xml:space="preserve">Deze Raamovereenkomst kan zelfs al na 1 jaar worden beëindigd waardoor er al na </w:t>
      </w:r>
      <w:r w:rsidR="00B84EEB">
        <w:rPr>
          <w:rFonts w:eastAsia="Times New Roman" w:cs="Corbel"/>
          <w:lang w:eastAsia="nl-NL"/>
        </w:rPr>
        <w:t xml:space="preserve">een </w:t>
      </w:r>
      <w:r>
        <w:rPr>
          <w:rFonts w:eastAsia="Times New Roman" w:cs="Corbel"/>
          <w:lang w:eastAsia="nl-NL"/>
        </w:rPr>
        <w:t xml:space="preserve">half jaar een </w:t>
      </w:r>
      <w:r w:rsidR="00B84EEB">
        <w:rPr>
          <w:rFonts w:eastAsia="Times New Roman" w:cs="Corbel"/>
          <w:lang w:eastAsia="nl-NL"/>
        </w:rPr>
        <w:t xml:space="preserve">nieuwe aanbesteding </w:t>
      </w:r>
      <w:r>
        <w:rPr>
          <w:rFonts w:eastAsia="Times New Roman" w:cs="Corbel"/>
          <w:lang w:eastAsia="nl-NL"/>
        </w:rPr>
        <w:t xml:space="preserve">kan worden </w:t>
      </w:r>
      <w:r w:rsidR="00B84EEB">
        <w:rPr>
          <w:rFonts w:eastAsia="Times New Roman" w:cs="Corbel"/>
          <w:lang w:eastAsia="nl-NL"/>
        </w:rPr>
        <w:t>uit</w:t>
      </w:r>
      <w:r w:rsidR="002F07FE">
        <w:rPr>
          <w:rFonts w:eastAsia="Times New Roman" w:cs="Corbel"/>
          <w:lang w:eastAsia="nl-NL"/>
        </w:rPr>
        <w:t>gesch</w:t>
      </w:r>
      <w:r w:rsidR="00B84EEB">
        <w:rPr>
          <w:rFonts w:eastAsia="Times New Roman" w:cs="Corbel"/>
          <w:lang w:eastAsia="nl-NL"/>
        </w:rPr>
        <w:t>r</w:t>
      </w:r>
      <w:r w:rsidR="002F07FE">
        <w:rPr>
          <w:rFonts w:eastAsia="Times New Roman" w:cs="Corbel"/>
          <w:lang w:eastAsia="nl-NL"/>
        </w:rPr>
        <w:t>even</w:t>
      </w:r>
      <w:r w:rsidR="00F073F3">
        <w:rPr>
          <w:rFonts w:eastAsia="Times New Roman" w:cs="Corbel"/>
          <w:lang w:eastAsia="nl-NL"/>
        </w:rPr>
        <w:t>.</w:t>
      </w:r>
    </w:p>
    <w:p w14:paraId="3873A080" w14:textId="77777777" w:rsidR="002F07FE" w:rsidRDefault="002F07FE" w:rsidP="00B23D3C">
      <w:pPr>
        <w:autoSpaceDE w:val="0"/>
        <w:autoSpaceDN w:val="0"/>
        <w:adjustRightInd w:val="0"/>
        <w:spacing w:line="240" w:lineRule="auto"/>
        <w:rPr>
          <w:rFonts w:eastAsia="Times New Roman" w:cs="Corbel"/>
          <w:lang w:eastAsia="nl-NL"/>
        </w:rPr>
      </w:pPr>
    </w:p>
    <w:p w14:paraId="3495796B" w14:textId="56FDDFBF" w:rsidR="00B84EEB" w:rsidRDefault="00A55D01" w:rsidP="00826997">
      <w:pPr>
        <w:autoSpaceDE w:val="0"/>
        <w:autoSpaceDN w:val="0"/>
        <w:adjustRightInd w:val="0"/>
        <w:spacing w:line="240" w:lineRule="auto"/>
        <w:jc w:val="center"/>
        <w:rPr>
          <w:rFonts w:eastAsia="Times New Roman" w:cs="Corbel"/>
          <w:lang w:eastAsia="nl-NL"/>
        </w:rPr>
      </w:pPr>
      <w:r>
        <w:rPr>
          <w:rFonts w:eastAsia="Times New Roman" w:cs="Corbel"/>
          <w:lang w:eastAsia="nl-NL"/>
        </w:rPr>
        <w:t xml:space="preserve">Dit heeft ermee te maken dat de Opdrachtgever </w:t>
      </w:r>
      <w:r w:rsidR="00B84EEB">
        <w:rPr>
          <w:rFonts w:eastAsia="Times New Roman" w:cs="Corbel"/>
          <w:lang w:eastAsia="nl-NL"/>
        </w:rPr>
        <w:t xml:space="preserve">ideeën </w:t>
      </w:r>
      <w:r>
        <w:rPr>
          <w:rFonts w:eastAsia="Times New Roman" w:cs="Corbel"/>
          <w:lang w:eastAsia="nl-NL"/>
        </w:rPr>
        <w:t xml:space="preserve">heeft om </w:t>
      </w:r>
      <w:r w:rsidR="002F4EA9">
        <w:rPr>
          <w:rFonts w:eastAsia="Times New Roman" w:cs="Corbel"/>
          <w:lang w:eastAsia="nl-NL"/>
        </w:rPr>
        <w:t>wijzigingen in de keten Boominspectie</w:t>
      </w:r>
      <w:r w:rsidR="00B84EEB">
        <w:rPr>
          <w:rFonts w:eastAsia="Times New Roman" w:cs="Corbel"/>
          <w:lang w:eastAsia="nl-NL"/>
        </w:rPr>
        <w:t xml:space="preserve"> te gaan doorvoeren</w:t>
      </w:r>
      <w:r w:rsidR="00D30D39">
        <w:rPr>
          <w:rFonts w:eastAsia="Times New Roman" w:cs="Corbel"/>
          <w:lang w:eastAsia="nl-NL"/>
        </w:rPr>
        <w:t>,</w:t>
      </w:r>
      <w:r w:rsidR="002F4EA9">
        <w:rPr>
          <w:rFonts w:eastAsia="Times New Roman" w:cs="Corbel"/>
          <w:lang w:eastAsia="nl-NL"/>
        </w:rPr>
        <w:t xml:space="preserve"> </w:t>
      </w:r>
      <w:r w:rsidR="00B84EEB">
        <w:rPr>
          <w:rFonts w:eastAsia="Times New Roman" w:cs="Corbel"/>
          <w:lang w:eastAsia="nl-NL"/>
        </w:rPr>
        <w:t>mogelijk worden er ni</w:t>
      </w:r>
      <w:r w:rsidR="002F4EA9">
        <w:rPr>
          <w:rFonts w:eastAsia="Times New Roman" w:cs="Corbel"/>
          <w:lang w:eastAsia="nl-NL"/>
        </w:rPr>
        <w:t>euwe vormen van inspecteren</w:t>
      </w:r>
      <w:r w:rsidR="00D30D39">
        <w:rPr>
          <w:rFonts w:eastAsia="Times New Roman" w:cs="Corbel"/>
          <w:lang w:eastAsia="nl-NL"/>
        </w:rPr>
        <w:t xml:space="preserve"> geïntroduceerd ó</w:t>
      </w:r>
      <w:r w:rsidR="00B84EEB">
        <w:rPr>
          <w:rFonts w:eastAsia="Times New Roman" w:cs="Corbel"/>
          <w:lang w:eastAsia="nl-NL"/>
        </w:rPr>
        <w:t xml:space="preserve">f </w:t>
      </w:r>
      <w:r w:rsidR="00D30D39">
        <w:rPr>
          <w:rFonts w:eastAsia="Times New Roman" w:cs="Corbel"/>
          <w:lang w:eastAsia="nl-NL"/>
        </w:rPr>
        <w:t xml:space="preserve">er </w:t>
      </w:r>
      <w:r>
        <w:rPr>
          <w:rFonts w:eastAsia="Times New Roman" w:cs="Corbel"/>
          <w:lang w:eastAsia="nl-NL"/>
        </w:rPr>
        <w:t>worden inspecties</w:t>
      </w:r>
      <w:r w:rsidR="00D30D39">
        <w:rPr>
          <w:rFonts w:eastAsia="Times New Roman" w:cs="Corbel"/>
          <w:lang w:eastAsia="nl-NL"/>
        </w:rPr>
        <w:t>,</w:t>
      </w:r>
      <w:r>
        <w:rPr>
          <w:rFonts w:eastAsia="Times New Roman" w:cs="Corbel"/>
          <w:lang w:eastAsia="nl-NL"/>
        </w:rPr>
        <w:t xml:space="preserve"> welke nu apart zijn gecontracteerd</w:t>
      </w:r>
      <w:r w:rsidR="00D30D39">
        <w:rPr>
          <w:rFonts w:eastAsia="Times New Roman" w:cs="Corbel"/>
          <w:lang w:eastAsia="nl-NL"/>
        </w:rPr>
        <w:t>,</w:t>
      </w:r>
      <w:r>
        <w:rPr>
          <w:rFonts w:eastAsia="Times New Roman" w:cs="Corbel"/>
          <w:lang w:eastAsia="nl-NL"/>
        </w:rPr>
        <w:t xml:space="preserve"> </w:t>
      </w:r>
      <w:r w:rsidR="00B84EEB">
        <w:rPr>
          <w:rFonts w:eastAsia="Times New Roman" w:cs="Corbel"/>
          <w:lang w:eastAsia="nl-NL"/>
        </w:rPr>
        <w:t>samengevoegd.</w:t>
      </w:r>
    </w:p>
    <w:p w14:paraId="4920720C" w14:textId="53FBE6F6" w:rsidR="002F07FE" w:rsidRDefault="00B84EEB" w:rsidP="00826997">
      <w:pPr>
        <w:autoSpaceDE w:val="0"/>
        <w:autoSpaceDN w:val="0"/>
        <w:adjustRightInd w:val="0"/>
        <w:spacing w:line="240" w:lineRule="auto"/>
        <w:jc w:val="center"/>
        <w:rPr>
          <w:rFonts w:eastAsia="Times New Roman" w:cs="Corbel"/>
          <w:lang w:eastAsia="nl-NL"/>
        </w:rPr>
      </w:pPr>
      <w:r>
        <w:rPr>
          <w:rFonts w:eastAsia="Times New Roman" w:cs="Corbel"/>
          <w:lang w:eastAsia="nl-NL"/>
        </w:rPr>
        <w:t xml:space="preserve">Ook kan </w:t>
      </w:r>
      <w:r w:rsidR="002F4EA9">
        <w:rPr>
          <w:rFonts w:eastAsia="Times New Roman" w:cs="Corbel"/>
          <w:lang w:eastAsia="nl-NL"/>
        </w:rPr>
        <w:t>het wijzigen van softwarepakketten</w:t>
      </w:r>
      <w:r>
        <w:rPr>
          <w:rFonts w:eastAsia="Times New Roman" w:cs="Corbel"/>
          <w:lang w:eastAsia="nl-NL"/>
        </w:rPr>
        <w:t xml:space="preserve"> of het gebruik van bestaande softwarepakketten van invloed zijn op de duur van de raamovereenkomst</w:t>
      </w:r>
      <w:r w:rsidR="00A55D01">
        <w:rPr>
          <w:rFonts w:eastAsia="Times New Roman" w:cs="Corbel"/>
          <w:lang w:eastAsia="nl-NL"/>
        </w:rPr>
        <w:t>.</w:t>
      </w:r>
    </w:p>
    <w:p w14:paraId="01D852B3" w14:textId="77777777" w:rsidR="00C74E2F" w:rsidRDefault="00C74E2F" w:rsidP="00826997">
      <w:pPr>
        <w:autoSpaceDE w:val="0"/>
        <w:autoSpaceDN w:val="0"/>
        <w:adjustRightInd w:val="0"/>
        <w:spacing w:line="240" w:lineRule="auto"/>
        <w:jc w:val="center"/>
        <w:rPr>
          <w:rFonts w:eastAsia="Times New Roman" w:cs="Corbel"/>
          <w:lang w:eastAsia="nl-NL"/>
        </w:rPr>
      </w:pPr>
    </w:p>
    <w:p w14:paraId="2E925DBD" w14:textId="483F5BB1" w:rsidR="00CB7F90" w:rsidRDefault="00A55D01" w:rsidP="00826997">
      <w:pPr>
        <w:autoSpaceDE w:val="0"/>
        <w:autoSpaceDN w:val="0"/>
        <w:adjustRightInd w:val="0"/>
        <w:spacing w:line="240" w:lineRule="auto"/>
        <w:jc w:val="center"/>
        <w:rPr>
          <w:rFonts w:eastAsia="Times New Roman" w:cs="Corbel"/>
          <w:lang w:eastAsia="nl-NL"/>
        </w:rPr>
      </w:pPr>
      <w:r>
        <w:rPr>
          <w:rFonts w:eastAsia="Times New Roman" w:cs="Corbel"/>
          <w:lang w:eastAsia="nl-NL"/>
        </w:rPr>
        <w:t>Deze opsomming van redenen zijn voorbeelden</w:t>
      </w:r>
      <w:r w:rsidR="00D30D39">
        <w:rPr>
          <w:rFonts w:eastAsia="Times New Roman" w:cs="Corbel"/>
          <w:lang w:eastAsia="nl-NL"/>
        </w:rPr>
        <w:t>, e</w:t>
      </w:r>
      <w:r>
        <w:rPr>
          <w:rFonts w:eastAsia="Times New Roman" w:cs="Corbel"/>
          <w:lang w:eastAsia="nl-NL"/>
        </w:rPr>
        <w:t>r kunnen ook andere redenen zijn om niet te verlengen. De opdrachtnemers kunnen hier geen rechten aan ontlenen</w:t>
      </w:r>
      <w:r w:rsidR="00D30D39">
        <w:rPr>
          <w:rFonts w:eastAsia="Times New Roman" w:cs="Corbel"/>
          <w:lang w:eastAsia="nl-NL"/>
        </w:rPr>
        <w:t>.</w:t>
      </w:r>
    </w:p>
    <w:p w14:paraId="41AD786E" w14:textId="77777777" w:rsidR="00826997" w:rsidRDefault="00826997" w:rsidP="00826997">
      <w:pPr>
        <w:autoSpaceDE w:val="0"/>
        <w:autoSpaceDN w:val="0"/>
        <w:adjustRightInd w:val="0"/>
        <w:spacing w:line="240" w:lineRule="auto"/>
        <w:jc w:val="center"/>
        <w:rPr>
          <w:rFonts w:eastAsia="Times New Roman" w:cs="Corbel"/>
          <w:lang w:eastAsia="nl-NL"/>
        </w:rPr>
      </w:pPr>
    </w:p>
    <w:p w14:paraId="29DEFC11" w14:textId="7CE6F770" w:rsidR="00826997" w:rsidRDefault="00826997" w:rsidP="00826997">
      <w:pPr>
        <w:autoSpaceDE w:val="0"/>
        <w:autoSpaceDN w:val="0"/>
        <w:adjustRightInd w:val="0"/>
        <w:spacing w:line="240" w:lineRule="auto"/>
        <w:jc w:val="center"/>
        <w:rPr>
          <w:rFonts w:eastAsia="Times New Roman" w:cs="Corbel"/>
          <w:lang w:eastAsia="nl-NL"/>
        </w:rPr>
      </w:pPr>
      <w:r>
        <w:rPr>
          <w:rFonts w:eastAsia="Times New Roman" w:cs="Corbel"/>
          <w:lang w:eastAsia="nl-NL"/>
        </w:rPr>
        <w:t xml:space="preserve">***********                        </w:t>
      </w:r>
    </w:p>
    <w:p w14:paraId="41BCBBDC" w14:textId="77777777" w:rsidR="00137E19" w:rsidRPr="00834DE4" w:rsidRDefault="008876F5" w:rsidP="00137E19">
      <w:pPr>
        <w:pStyle w:val="Kop2"/>
        <w:ind w:left="227"/>
      </w:pPr>
      <w:bookmarkStart w:id="17" w:name="_Toc422928277"/>
      <w:bookmarkStart w:id="18" w:name="_Toc112659752"/>
      <w:r>
        <w:t>Samenwerking</w:t>
      </w:r>
      <w:bookmarkEnd w:id="17"/>
      <w:r w:rsidR="009B3F50">
        <w:t>, communicatie</w:t>
      </w:r>
      <w:r w:rsidR="00981717">
        <w:t xml:space="preserve"> en uitvoering</w:t>
      </w:r>
      <w:bookmarkEnd w:id="18"/>
    </w:p>
    <w:p w14:paraId="007FC7A9" w14:textId="41CE011B" w:rsidR="00C55D96" w:rsidRPr="00C55D96" w:rsidRDefault="00C55D96" w:rsidP="00461D2C">
      <w:pPr>
        <w:rPr>
          <w:rFonts w:eastAsia="Corbel"/>
          <w:bCs/>
        </w:rPr>
      </w:pPr>
      <w:r w:rsidRPr="00C55D96">
        <w:rPr>
          <w:rFonts w:eastAsia="Corbel"/>
          <w:bCs/>
        </w:rPr>
        <w:t xml:space="preserve">De gemeente Amsterdam staat open voor inschrijvingen in de vorm van </w:t>
      </w:r>
      <w:r w:rsidR="00A03544">
        <w:rPr>
          <w:rFonts w:eastAsia="Corbel"/>
          <w:bCs/>
        </w:rPr>
        <w:t>s</w:t>
      </w:r>
      <w:r w:rsidR="00E93DEC">
        <w:rPr>
          <w:rFonts w:eastAsia="Corbel"/>
          <w:bCs/>
        </w:rPr>
        <w:t xml:space="preserve">amenwerkingsverbanden. Samenwerkingsverbanden kunnen </w:t>
      </w:r>
      <w:r w:rsidRPr="00C55D96">
        <w:rPr>
          <w:rFonts w:eastAsia="Corbel"/>
          <w:bCs/>
        </w:rPr>
        <w:t>de kwaliteit en leveringszekerheid</w:t>
      </w:r>
      <w:r w:rsidR="002528B3">
        <w:rPr>
          <w:rFonts w:eastAsia="Corbel"/>
          <w:bCs/>
        </w:rPr>
        <w:t xml:space="preserve"> van specifieke producten </w:t>
      </w:r>
      <w:r w:rsidRPr="00C55D96">
        <w:rPr>
          <w:rFonts w:eastAsia="Corbel"/>
          <w:bCs/>
        </w:rPr>
        <w:t xml:space="preserve">borgen. </w:t>
      </w:r>
    </w:p>
    <w:p w14:paraId="411B3E9D" w14:textId="2E44F7AE" w:rsidR="00461D2C" w:rsidRPr="00A03544" w:rsidRDefault="00C55D96" w:rsidP="00A03544">
      <w:pPr>
        <w:keepNext/>
        <w:numPr>
          <w:ilvl w:val="2"/>
          <w:numId w:val="4"/>
        </w:numPr>
        <w:tabs>
          <w:tab w:val="left" w:pos="680"/>
        </w:tabs>
        <w:spacing w:before="560" w:after="280"/>
        <w:outlineLvl w:val="2"/>
        <w:rPr>
          <w:b/>
          <w:sz w:val="24"/>
        </w:rPr>
      </w:pPr>
      <w:r w:rsidRPr="00A03544">
        <w:rPr>
          <w:b/>
          <w:sz w:val="24"/>
        </w:rPr>
        <w:t>Taakverdeling</w:t>
      </w:r>
      <w:r w:rsidR="002C00E1">
        <w:rPr>
          <w:b/>
          <w:sz w:val="24"/>
        </w:rPr>
        <w:t xml:space="preserve"> </w:t>
      </w:r>
    </w:p>
    <w:p w14:paraId="4D3DEAEC" w14:textId="77777777" w:rsidR="00461D2C" w:rsidRPr="00CC36CF" w:rsidRDefault="00461D2C" w:rsidP="00461D2C">
      <w:pPr>
        <w:rPr>
          <w:rFonts w:eastAsia="Corbel"/>
          <w:b/>
          <w:bCs/>
        </w:rPr>
      </w:pPr>
      <w:r w:rsidRPr="00CC36CF">
        <w:rPr>
          <w:rFonts w:eastAsia="Corbel"/>
          <w:bCs/>
          <w:i/>
        </w:rPr>
        <w:t>Opdrachtnemer</w:t>
      </w:r>
    </w:p>
    <w:p w14:paraId="7C8CCE7D" w14:textId="55D98E81" w:rsidR="00087CAF" w:rsidRDefault="00087CAF" w:rsidP="00CE79CF">
      <w:pPr>
        <w:numPr>
          <w:ilvl w:val="1"/>
          <w:numId w:val="12"/>
        </w:numPr>
        <w:rPr>
          <w:rFonts w:eastAsia="Corbel"/>
        </w:rPr>
      </w:pPr>
      <w:r>
        <w:rPr>
          <w:rFonts w:eastAsia="Corbel"/>
        </w:rPr>
        <w:t>Opdrachtnemer</w:t>
      </w:r>
      <w:r w:rsidR="00F333EC">
        <w:rPr>
          <w:rFonts w:eastAsia="Corbel"/>
        </w:rPr>
        <w:t xml:space="preserve"> werkt per batch met 3 </w:t>
      </w:r>
      <w:r>
        <w:rPr>
          <w:rFonts w:eastAsia="Corbel"/>
        </w:rPr>
        <w:t>vast</w:t>
      </w:r>
      <w:r w:rsidR="00F333EC">
        <w:rPr>
          <w:rFonts w:eastAsia="Corbel"/>
        </w:rPr>
        <w:t>e</w:t>
      </w:r>
      <w:r>
        <w:rPr>
          <w:rFonts w:eastAsia="Corbel"/>
        </w:rPr>
        <w:t xml:space="preserve"> inspecteurs. </w:t>
      </w:r>
    </w:p>
    <w:p w14:paraId="5D2A06C8" w14:textId="4E2F02D7" w:rsidR="00461D2C" w:rsidRPr="00CC36CF" w:rsidRDefault="00461D2C" w:rsidP="00CE79CF">
      <w:pPr>
        <w:numPr>
          <w:ilvl w:val="1"/>
          <w:numId w:val="12"/>
        </w:numPr>
        <w:rPr>
          <w:rFonts w:eastAsia="Corbel"/>
        </w:rPr>
      </w:pPr>
      <w:r w:rsidRPr="00CC36CF">
        <w:rPr>
          <w:rFonts w:eastAsia="Corbel"/>
        </w:rPr>
        <w:t>Opdrachtnemer verricht al het nodige onderzoek en werk om te komen tot het opstellen van de gevraagde producten;</w:t>
      </w:r>
    </w:p>
    <w:p w14:paraId="30531926" w14:textId="3D402D54" w:rsidR="00461D2C" w:rsidRPr="00CC36CF" w:rsidRDefault="00461D2C" w:rsidP="00CE79CF">
      <w:pPr>
        <w:numPr>
          <w:ilvl w:val="1"/>
          <w:numId w:val="12"/>
        </w:numPr>
        <w:rPr>
          <w:rFonts w:eastAsia="Corbel"/>
        </w:rPr>
      </w:pPr>
      <w:r w:rsidRPr="00CC36CF">
        <w:rPr>
          <w:rFonts w:eastAsia="Corbel"/>
        </w:rPr>
        <w:t xml:space="preserve">Opdrachtnemer </w:t>
      </w:r>
      <w:r w:rsidR="0085216C">
        <w:rPr>
          <w:rFonts w:eastAsia="Corbel"/>
        </w:rPr>
        <w:t>voert de inspectie direct in in het registratiesysteem Gisib online</w:t>
      </w:r>
      <w:r w:rsidRPr="00CC36CF">
        <w:rPr>
          <w:rFonts w:eastAsia="Corbel"/>
        </w:rPr>
        <w:t>;</w:t>
      </w:r>
    </w:p>
    <w:p w14:paraId="7EF88F42" w14:textId="4C9A6854" w:rsidR="00461D2C" w:rsidRDefault="00461D2C" w:rsidP="00CE79CF">
      <w:pPr>
        <w:numPr>
          <w:ilvl w:val="1"/>
          <w:numId w:val="12"/>
        </w:numPr>
        <w:rPr>
          <w:rFonts w:eastAsia="Corbel"/>
        </w:rPr>
      </w:pPr>
      <w:r w:rsidRPr="00CC36CF">
        <w:rPr>
          <w:rFonts w:eastAsia="Corbel"/>
        </w:rPr>
        <w:t>Opdrachtnemer borgt kwaliteit, projectkennis en voldoende capaciteit voor de gevraagde producten tijdens de vers</w:t>
      </w:r>
      <w:r w:rsidR="0009616B">
        <w:rPr>
          <w:rFonts w:eastAsia="Corbel"/>
        </w:rPr>
        <w:t>chillende fasen van een project;</w:t>
      </w:r>
    </w:p>
    <w:p w14:paraId="5AA13069" w14:textId="6FE401DC" w:rsidR="000064BA" w:rsidRDefault="000064BA" w:rsidP="00CE79CF">
      <w:pPr>
        <w:numPr>
          <w:ilvl w:val="1"/>
          <w:numId w:val="12"/>
        </w:numPr>
        <w:rPr>
          <w:rFonts w:eastAsia="Corbel"/>
        </w:rPr>
      </w:pPr>
      <w:r>
        <w:rPr>
          <w:rFonts w:eastAsia="Corbel"/>
        </w:rPr>
        <w:t>Opdrachtnemer vult de door de Opdrachtgever verstrekte lay</w:t>
      </w:r>
      <w:r w:rsidR="00250EC3">
        <w:rPr>
          <w:rFonts w:eastAsia="Corbel"/>
        </w:rPr>
        <w:t>-</w:t>
      </w:r>
      <w:r>
        <w:rPr>
          <w:rFonts w:eastAsia="Corbel"/>
        </w:rPr>
        <w:t>out Termijnstaat in;</w:t>
      </w:r>
    </w:p>
    <w:p w14:paraId="19284FCF" w14:textId="55EC9B56" w:rsidR="004E27EC" w:rsidRDefault="004E27EC" w:rsidP="00CE79CF">
      <w:pPr>
        <w:numPr>
          <w:ilvl w:val="1"/>
          <w:numId w:val="12"/>
        </w:numPr>
        <w:rPr>
          <w:rFonts w:eastAsia="Corbel"/>
        </w:rPr>
      </w:pPr>
      <w:r>
        <w:rPr>
          <w:rFonts w:eastAsia="Corbel"/>
        </w:rPr>
        <w:t xml:space="preserve">Opdrachtnemer stelt, na akkoord op een inspectieronde, de termijnstaat op en dient deze </w:t>
      </w:r>
      <w:r w:rsidR="00087CAF">
        <w:rPr>
          <w:rFonts w:eastAsia="Corbel"/>
        </w:rPr>
        <w:t xml:space="preserve">ter ondertekening </w:t>
      </w:r>
      <w:r>
        <w:rPr>
          <w:rFonts w:eastAsia="Corbel"/>
        </w:rPr>
        <w:t>in bij de Opdrachtgever.</w:t>
      </w:r>
    </w:p>
    <w:p w14:paraId="39EF88F1" w14:textId="77777777" w:rsidR="00461D2C" w:rsidRDefault="00461D2C" w:rsidP="00461D2C">
      <w:pPr>
        <w:rPr>
          <w:rFonts w:eastAsia="Corbel"/>
          <w:i/>
        </w:rPr>
      </w:pPr>
    </w:p>
    <w:p w14:paraId="35655786" w14:textId="77777777" w:rsidR="00461D2C" w:rsidRPr="00624B9B" w:rsidRDefault="00461D2C" w:rsidP="00461D2C">
      <w:pPr>
        <w:rPr>
          <w:rFonts w:eastAsia="Corbel"/>
          <w:i/>
        </w:rPr>
      </w:pPr>
      <w:r w:rsidRPr="00624B9B">
        <w:rPr>
          <w:rFonts w:eastAsia="Corbel"/>
          <w:i/>
        </w:rPr>
        <w:t>Opdrachtgever</w:t>
      </w:r>
    </w:p>
    <w:p w14:paraId="56893B73" w14:textId="1ADAA2B9" w:rsidR="007A4DDF" w:rsidRDefault="007A4DDF" w:rsidP="00CE79CF">
      <w:pPr>
        <w:numPr>
          <w:ilvl w:val="1"/>
          <w:numId w:val="12"/>
        </w:numPr>
        <w:rPr>
          <w:rFonts w:eastAsia="Corbel"/>
        </w:rPr>
      </w:pPr>
      <w:r>
        <w:rPr>
          <w:rFonts w:eastAsia="Corbel"/>
        </w:rPr>
        <w:t>Opdrachtgever levert per batch</w:t>
      </w:r>
      <w:r w:rsidR="004E27EC">
        <w:rPr>
          <w:rFonts w:eastAsia="Corbel"/>
        </w:rPr>
        <w:t>, waarin de BOR en BVR van 1 jaar zijn opgenomen,</w:t>
      </w:r>
      <w:r>
        <w:rPr>
          <w:rFonts w:eastAsia="Corbel"/>
        </w:rPr>
        <w:t xml:space="preserve"> een opdracht in de vorm van een inkooporder.</w:t>
      </w:r>
      <w:r w:rsidR="004E27EC">
        <w:rPr>
          <w:rFonts w:eastAsia="Corbel"/>
        </w:rPr>
        <w:t xml:space="preserve"> </w:t>
      </w:r>
    </w:p>
    <w:p w14:paraId="521E6DE1" w14:textId="6E216D2B" w:rsidR="007A4DDF" w:rsidRDefault="007A4DDF" w:rsidP="00CE79CF">
      <w:pPr>
        <w:numPr>
          <w:ilvl w:val="1"/>
          <w:numId w:val="12"/>
        </w:numPr>
        <w:rPr>
          <w:rFonts w:eastAsia="Corbel"/>
        </w:rPr>
      </w:pPr>
      <w:r>
        <w:rPr>
          <w:rFonts w:eastAsia="Corbel"/>
        </w:rPr>
        <w:t>Opdrachtgever levert een planning</w:t>
      </w:r>
      <w:r w:rsidR="0085216C">
        <w:rPr>
          <w:rFonts w:eastAsia="Corbel"/>
        </w:rPr>
        <w:t>.</w:t>
      </w:r>
    </w:p>
    <w:p w14:paraId="578E9A4A" w14:textId="43693755" w:rsidR="000064BA" w:rsidRDefault="000064BA" w:rsidP="00043C25">
      <w:pPr>
        <w:numPr>
          <w:ilvl w:val="1"/>
          <w:numId w:val="12"/>
        </w:numPr>
        <w:rPr>
          <w:rFonts w:eastAsia="Corbel"/>
        </w:rPr>
      </w:pPr>
      <w:r w:rsidRPr="000064BA">
        <w:rPr>
          <w:rFonts w:eastAsia="Corbel"/>
        </w:rPr>
        <w:t>Opdrachtgever verstrekt per batch de layout Termijnstaat.</w:t>
      </w:r>
    </w:p>
    <w:p w14:paraId="536EA638" w14:textId="228029CF" w:rsidR="000064BA" w:rsidRDefault="00461D2C" w:rsidP="00043C25">
      <w:pPr>
        <w:numPr>
          <w:ilvl w:val="1"/>
          <w:numId w:val="12"/>
        </w:numPr>
        <w:rPr>
          <w:rFonts w:eastAsia="Corbel"/>
        </w:rPr>
      </w:pPr>
      <w:r w:rsidRPr="000064BA">
        <w:rPr>
          <w:rFonts w:eastAsia="Corbel"/>
        </w:rPr>
        <w:lastRenderedPageBreak/>
        <w:t>Opdrachtgever levert de</w:t>
      </w:r>
      <w:r w:rsidR="000064BA">
        <w:rPr>
          <w:rFonts w:eastAsia="Corbel"/>
        </w:rPr>
        <w:t xml:space="preserve"> </w:t>
      </w:r>
      <w:r w:rsidRPr="000064BA">
        <w:rPr>
          <w:rFonts w:eastAsia="Corbel"/>
        </w:rPr>
        <w:t xml:space="preserve">projectspecifieke informatie per </w:t>
      </w:r>
      <w:r w:rsidR="000064BA">
        <w:rPr>
          <w:rFonts w:eastAsia="Corbel"/>
        </w:rPr>
        <w:t xml:space="preserve">batch. </w:t>
      </w:r>
      <w:r w:rsidR="001E3D93">
        <w:rPr>
          <w:rFonts w:eastAsia="Corbel"/>
        </w:rPr>
        <w:t xml:space="preserve">Dit betreffen de te inspecteren bomen. </w:t>
      </w:r>
      <w:r w:rsidR="000064BA">
        <w:rPr>
          <w:rFonts w:eastAsia="Corbel"/>
        </w:rPr>
        <w:t>De informatie van de batch</w:t>
      </w:r>
      <w:r w:rsidR="001E3D93">
        <w:rPr>
          <w:rFonts w:eastAsia="Corbel"/>
        </w:rPr>
        <w:t xml:space="preserve"> </w:t>
      </w:r>
      <w:r w:rsidR="000064BA">
        <w:rPr>
          <w:rFonts w:eastAsia="Corbel"/>
        </w:rPr>
        <w:t xml:space="preserve">staat in Gisib online. </w:t>
      </w:r>
    </w:p>
    <w:p w14:paraId="1B617370" w14:textId="319574C6" w:rsidR="000064BA" w:rsidRDefault="000064BA" w:rsidP="00043C25">
      <w:pPr>
        <w:numPr>
          <w:ilvl w:val="1"/>
          <w:numId w:val="12"/>
        </w:numPr>
        <w:rPr>
          <w:rFonts w:eastAsia="Corbel"/>
        </w:rPr>
      </w:pPr>
      <w:r>
        <w:rPr>
          <w:rFonts w:eastAsia="Corbel"/>
        </w:rPr>
        <w:t xml:space="preserve">Opdrachtgever stelt het in te vullen paspoort beschikbaar in Gisib online. </w:t>
      </w:r>
    </w:p>
    <w:p w14:paraId="7E93D7DE" w14:textId="07678E83" w:rsidR="00461D2C" w:rsidRDefault="00461D2C" w:rsidP="00CE79CF">
      <w:pPr>
        <w:numPr>
          <w:ilvl w:val="1"/>
          <w:numId w:val="12"/>
        </w:numPr>
        <w:rPr>
          <w:rFonts w:eastAsia="Corbel"/>
        </w:rPr>
      </w:pPr>
      <w:r w:rsidRPr="00624B9B">
        <w:rPr>
          <w:rFonts w:eastAsia="Corbel"/>
        </w:rPr>
        <w:t xml:space="preserve">Opdrachtgever beoordeelt de geleverde </w:t>
      </w:r>
      <w:r w:rsidR="001E3D93">
        <w:rPr>
          <w:rFonts w:eastAsia="Corbel"/>
        </w:rPr>
        <w:t>inspectieresultaten</w:t>
      </w:r>
      <w:r w:rsidRPr="00624B9B">
        <w:rPr>
          <w:rFonts w:eastAsia="Corbel"/>
        </w:rPr>
        <w:t xml:space="preserve"> en geeft akkoord</w:t>
      </w:r>
      <w:r w:rsidR="001E3D93">
        <w:rPr>
          <w:rFonts w:eastAsia="Corbel"/>
        </w:rPr>
        <w:t xml:space="preserve"> of geen</w:t>
      </w:r>
      <w:r w:rsidR="0021077D">
        <w:rPr>
          <w:rFonts w:eastAsia="Corbel"/>
        </w:rPr>
        <w:t xml:space="preserve"> </w:t>
      </w:r>
      <w:r w:rsidR="001E3D93">
        <w:rPr>
          <w:rFonts w:eastAsia="Corbel"/>
        </w:rPr>
        <w:t xml:space="preserve">akkoord op deze </w:t>
      </w:r>
      <w:r w:rsidR="0021077D">
        <w:rPr>
          <w:rFonts w:eastAsia="Corbel"/>
        </w:rPr>
        <w:t>resultaten</w:t>
      </w:r>
      <w:r w:rsidR="00671762">
        <w:rPr>
          <w:rFonts w:eastAsia="Corbel"/>
        </w:rPr>
        <w:t>;</w:t>
      </w:r>
    </w:p>
    <w:p w14:paraId="7165756A" w14:textId="4D100108" w:rsidR="001E3D93" w:rsidRDefault="001E3D93" w:rsidP="00CE79CF">
      <w:pPr>
        <w:numPr>
          <w:ilvl w:val="1"/>
          <w:numId w:val="12"/>
        </w:numPr>
        <w:rPr>
          <w:rFonts w:eastAsia="Corbel"/>
        </w:rPr>
      </w:pPr>
      <w:r>
        <w:rPr>
          <w:rFonts w:eastAsia="Corbel"/>
        </w:rPr>
        <w:t>Indien de inspectieresultaten onvoldoende zijn dient de inspectie op deze punten opnieuw</w:t>
      </w:r>
      <w:r w:rsidR="0021077D">
        <w:rPr>
          <w:rFonts w:eastAsia="Corbel"/>
        </w:rPr>
        <w:t xml:space="preserve"> uitgevoerd te worden;</w:t>
      </w:r>
    </w:p>
    <w:p w14:paraId="18A33A29" w14:textId="139CE071" w:rsidR="001E3D93" w:rsidRDefault="001E3D93" w:rsidP="00CE79CF">
      <w:pPr>
        <w:numPr>
          <w:ilvl w:val="1"/>
          <w:numId w:val="12"/>
        </w:numPr>
        <w:rPr>
          <w:rFonts w:eastAsia="Corbel"/>
        </w:rPr>
      </w:pPr>
      <w:r>
        <w:rPr>
          <w:rFonts w:eastAsia="Corbel"/>
        </w:rPr>
        <w:t>Indien de inspectieresultaten voldoende zijn dan worden ze gea</w:t>
      </w:r>
      <w:r w:rsidR="0021077D">
        <w:rPr>
          <w:rFonts w:eastAsia="Corbel"/>
        </w:rPr>
        <w:t>ccepteerd;</w:t>
      </w:r>
    </w:p>
    <w:p w14:paraId="464C2347" w14:textId="2D4597D3" w:rsidR="00461D2C" w:rsidRPr="00A03544" w:rsidRDefault="00461D2C" w:rsidP="00A03544">
      <w:pPr>
        <w:keepNext/>
        <w:numPr>
          <w:ilvl w:val="2"/>
          <w:numId w:val="4"/>
        </w:numPr>
        <w:tabs>
          <w:tab w:val="left" w:pos="680"/>
        </w:tabs>
        <w:spacing w:before="560" w:after="280"/>
        <w:outlineLvl w:val="2"/>
        <w:rPr>
          <w:b/>
          <w:sz w:val="24"/>
        </w:rPr>
      </w:pPr>
      <w:r w:rsidRPr="00A03544">
        <w:rPr>
          <w:b/>
          <w:sz w:val="24"/>
        </w:rPr>
        <w:t>Communicatie</w:t>
      </w:r>
      <w:r w:rsidR="00EF6D96">
        <w:rPr>
          <w:b/>
          <w:sz w:val="24"/>
        </w:rPr>
        <w:t xml:space="preserve"> en voortgangsoverleggen. </w:t>
      </w:r>
    </w:p>
    <w:p w14:paraId="71F232AE" w14:textId="032AFCC6" w:rsidR="00461D2C" w:rsidRDefault="00461D2C" w:rsidP="00461D2C">
      <w:pPr>
        <w:rPr>
          <w:rFonts w:eastAsia="Corbel"/>
        </w:rPr>
      </w:pPr>
      <w:r w:rsidRPr="0044368E">
        <w:rPr>
          <w:rFonts w:eastAsia="Corbel"/>
        </w:rPr>
        <w:t>Er moet worden gecommuniceerd met de direct betrokkenen van de zijde van de opdrachtgever. Direct betrokkenen worden per deelopdracht bekend gemaakt.</w:t>
      </w:r>
      <w:r>
        <w:rPr>
          <w:rFonts w:eastAsia="Corbel"/>
        </w:rPr>
        <w:t xml:space="preserve"> </w:t>
      </w:r>
      <w:r w:rsidRPr="0044368E">
        <w:rPr>
          <w:rFonts w:eastAsia="Corbel"/>
        </w:rPr>
        <w:t xml:space="preserve">Tijdens de uitvoering van de deelopdrachten verloopt de communicatie via </w:t>
      </w:r>
      <w:r w:rsidR="00F46189">
        <w:rPr>
          <w:rFonts w:eastAsia="Corbel"/>
        </w:rPr>
        <w:t xml:space="preserve">e-mail. Rapporten en verslagen worden vastgelegd in </w:t>
      </w:r>
      <w:r w:rsidRPr="0044368E">
        <w:rPr>
          <w:rFonts w:eastAsia="Corbel"/>
        </w:rPr>
        <w:t>VISI</w:t>
      </w:r>
      <w:r w:rsidR="00F46189">
        <w:rPr>
          <w:rFonts w:eastAsia="Corbel"/>
        </w:rPr>
        <w:t>.</w:t>
      </w:r>
      <w:r w:rsidR="00FC2D5C">
        <w:rPr>
          <w:rFonts w:eastAsia="Corbel"/>
        </w:rPr>
        <w:t xml:space="preserve"> VISI dient door de ON zelf te worden gefaciliteerd.</w:t>
      </w:r>
    </w:p>
    <w:p w14:paraId="738F3FE2" w14:textId="77777777" w:rsidR="007D047B" w:rsidRDefault="007D047B" w:rsidP="00461D2C">
      <w:pPr>
        <w:rPr>
          <w:rFonts w:eastAsia="Corbel"/>
        </w:rPr>
      </w:pPr>
    </w:p>
    <w:p w14:paraId="5992B8E9" w14:textId="77777777" w:rsidR="00700A46" w:rsidRPr="00A03544" w:rsidRDefault="00700A46" w:rsidP="00A03544">
      <w:pPr>
        <w:rPr>
          <w:b/>
        </w:rPr>
      </w:pPr>
      <w:r w:rsidRPr="00A03544">
        <w:rPr>
          <w:b/>
        </w:rPr>
        <w:t>Voortgangs</w:t>
      </w:r>
      <w:r w:rsidR="00F46189">
        <w:rPr>
          <w:b/>
        </w:rPr>
        <w:t xml:space="preserve">overleggen </w:t>
      </w:r>
      <w:r w:rsidRPr="00A03544">
        <w:rPr>
          <w:b/>
        </w:rPr>
        <w:t>per batch</w:t>
      </w:r>
    </w:p>
    <w:p w14:paraId="229B3609" w14:textId="0BC150D3" w:rsidR="00671762" w:rsidRDefault="00F46189" w:rsidP="00D5458F">
      <w:r>
        <w:t>De Opdrachtgever gaat uit van een s</w:t>
      </w:r>
      <w:r w:rsidR="00700A46">
        <w:t>tartoverleg</w:t>
      </w:r>
      <w:r w:rsidR="00671762">
        <w:t>, maandelijks een voortgangsoverleg</w:t>
      </w:r>
    </w:p>
    <w:p w14:paraId="6CCCAD91" w14:textId="5F29C48B" w:rsidR="00700A46" w:rsidRPr="002317DB" w:rsidRDefault="00F46189" w:rsidP="00D5458F">
      <w:r>
        <w:t>en een e</w:t>
      </w:r>
      <w:r w:rsidR="00700A46">
        <w:t>indoverleg na oplevering van batch.</w:t>
      </w:r>
    </w:p>
    <w:p w14:paraId="032B753D" w14:textId="7E8DCBFA" w:rsidR="00700A46" w:rsidRDefault="00700A46" w:rsidP="00D5458F">
      <w:r w:rsidRPr="00F46189">
        <w:rPr>
          <w:u w:val="single"/>
        </w:rPr>
        <w:t xml:space="preserve">De start en </w:t>
      </w:r>
      <w:r w:rsidR="00671762">
        <w:rPr>
          <w:u w:val="single"/>
        </w:rPr>
        <w:t>opleverdatum</w:t>
      </w:r>
      <w:r w:rsidRPr="00F46189">
        <w:rPr>
          <w:u w:val="single"/>
        </w:rPr>
        <w:t xml:space="preserve"> van een batch wordt door OG bepaald en vastgelegd in de voortgangsrapportage startoverleg</w:t>
      </w:r>
      <w:r>
        <w:t>.</w:t>
      </w:r>
    </w:p>
    <w:p w14:paraId="0B54BA08" w14:textId="77777777" w:rsidR="00652E06" w:rsidRDefault="00652E06" w:rsidP="00652E06">
      <w:pPr>
        <w:pStyle w:val="Kop2"/>
        <w:ind w:left="227"/>
      </w:pPr>
      <w:bookmarkStart w:id="19" w:name="_Toc112659753"/>
      <w:bookmarkStart w:id="20" w:name="_Toc504743882"/>
      <w:r>
        <w:t>Gemeente</w:t>
      </w:r>
      <w:r w:rsidRPr="003208C4">
        <w:t>lijke beleidsuitgangspunten</w:t>
      </w:r>
      <w:bookmarkEnd w:id="19"/>
    </w:p>
    <w:bookmarkEnd w:id="20"/>
    <w:p w14:paraId="6306FFBE" w14:textId="77777777" w:rsidR="000921AD" w:rsidRDefault="000921AD" w:rsidP="000921AD">
      <w:r>
        <w:t>De gemeente Amsterdam opereert in een snel veranderende omgeving met een grote complexiteit. Dat vraagt om een verantwoordelijke, flexibele overheid die luistert, handelt, levert. De gemeente moet dus in staat zijn snel, wendbaar en adequaat in te spelen op wat de stad dagelijks vraagt, zowel grootstedelijk als in de buurt. De doelstelling van de gemeente is om een effectieve overheid te zijn, die verantwoordelijkheid neemt maar ook burgers en ondernemers de ruimte geeft om te groeien. Al het handelen van de gemeente staat in het teken van de Amsterdammers en het publieke belang. De gemeente verwacht van de opdrachtnemer dat hij een bijdrage levert aan de hiervoor genoemde opgaven en doelstellingen van de gemeente.</w:t>
      </w:r>
    </w:p>
    <w:p w14:paraId="1E8E158F" w14:textId="77777777" w:rsidR="000921AD" w:rsidRDefault="000921AD" w:rsidP="000921AD">
      <w:r>
        <w:t xml:space="preserve"> </w:t>
      </w:r>
    </w:p>
    <w:p w14:paraId="47DDD86D" w14:textId="1F6E8ABE" w:rsidR="000921AD" w:rsidRDefault="000921AD" w:rsidP="000921AD">
      <w:r>
        <w:t>Daarnaast heeft de gemeente een aantal beleidsuitgangspunten vastgesteld die van toepassing zijn bij het aanbesteden van haar opdrachten. De volgende paragrafen beschrijven deze beleidsuitgangspunten in het kort. Voor meer informatie over het specifieke beleidsuitgangspunt verwijst de gemeente naar de desbetreffende website.</w:t>
      </w:r>
    </w:p>
    <w:p w14:paraId="6ECD5EFB" w14:textId="38D21A31" w:rsidR="0060074B" w:rsidRDefault="0060074B" w:rsidP="000921AD"/>
    <w:p w14:paraId="6F438F42" w14:textId="77777777" w:rsidR="0060074B" w:rsidRDefault="0060074B" w:rsidP="000921AD"/>
    <w:p w14:paraId="22B2AAC5" w14:textId="6B45A3F3" w:rsidR="007E3AA7" w:rsidRPr="00732D92" w:rsidRDefault="007E3AA7" w:rsidP="007E3AA7">
      <w:pPr>
        <w:keepNext/>
        <w:numPr>
          <w:ilvl w:val="2"/>
          <w:numId w:val="4"/>
        </w:numPr>
        <w:tabs>
          <w:tab w:val="left" w:pos="680"/>
        </w:tabs>
        <w:spacing w:before="560" w:after="280"/>
        <w:outlineLvl w:val="2"/>
        <w:rPr>
          <w:b/>
          <w:sz w:val="24"/>
        </w:rPr>
      </w:pPr>
      <w:r>
        <w:rPr>
          <w:b/>
          <w:sz w:val="24"/>
        </w:rPr>
        <w:lastRenderedPageBreak/>
        <w:t>V</w:t>
      </w:r>
      <w:r w:rsidR="003E7778">
        <w:rPr>
          <w:b/>
          <w:sz w:val="24"/>
        </w:rPr>
        <w:t>ISI</w:t>
      </w:r>
    </w:p>
    <w:p w14:paraId="4E91BAE5" w14:textId="77777777" w:rsidR="00D05272" w:rsidRDefault="00D05272" w:rsidP="00D05272">
      <w:r>
        <w:t>VISI-systematiek</w:t>
      </w:r>
    </w:p>
    <w:p w14:paraId="76499230" w14:textId="7902E071" w:rsidR="00C00EC1" w:rsidRDefault="00B23BF7" w:rsidP="00C00EC1">
      <w:pPr>
        <w:pStyle w:val="Lijstalinea"/>
        <w:numPr>
          <w:ilvl w:val="0"/>
          <w:numId w:val="33"/>
        </w:numPr>
      </w:pPr>
      <w:r>
        <w:t>De aannemer koopt</w:t>
      </w:r>
      <w:r w:rsidR="003034A5">
        <w:t>/huurt</w:t>
      </w:r>
      <w:r w:rsidR="00C00EC1">
        <w:t xml:space="preserve"> zelf </w:t>
      </w:r>
      <w:r>
        <w:t>z</w:t>
      </w:r>
      <w:r w:rsidR="00C00EC1">
        <w:t>ijn VISI-gebruikerssoftware. De VISI-gebruikerssoftware moet gebaseerd zijn op de recentste versie van de VISI-systematiek en moet het door CROW verstrekte keurmerk ‘VISI-compatible software’ dragen.</w:t>
      </w:r>
    </w:p>
    <w:p w14:paraId="0A6C1545" w14:textId="64623CAD" w:rsidR="00D05272" w:rsidRDefault="00D05272" w:rsidP="00C00EC1">
      <w:pPr>
        <w:pStyle w:val="Lijstalinea"/>
        <w:numPr>
          <w:ilvl w:val="0"/>
          <w:numId w:val="33"/>
        </w:numPr>
      </w:pPr>
      <w:r>
        <w:t>De opdrachtgever stelt het toe te passen VISI-raamwerk, waarin de procedures en de communicatieafspraken tussen opdrachtgever en aannemer zijn beschreven, uiterlijk vijf</w:t>
      </w:r>
    </w:p>
    <w:p w14:paraId="6F78A399" w14:textId="64A55A5B" w:rsidR="00D05272" w:rsidRDefault="00D05272" w:rsidP="00C00EC1">
      <w:pPr>
        <w:pStyle w:val="Lijstalinea"/>
        <w:ind w:left="644"/>
      </w:pPr>
      <w:r>
        <w:t>werkdagen na gunning ter beschikking aan de aannemer.</w:t>
      </w:r>
    </w:p>
    <w:p w14:paraId="7A63F26D" w14:textId="646005F4" w:rsidR="00C00EC1" w:rsidRDefault="00D05272" w:rsidP="00C00EC1">
      <w:pPr>
        <w:pStyle w:val="Lijstalinea"/>
        <w:numPr>
          <w:ilvl w:val="0"/>
          <w:numId w:val="33"/>
        </w:numPr>
      </w:pPr>
      <w:r>
        <w:t>De aannemer stelt zijn inziens noodzakelijke wijzigingen in het VISI-raamwerk binnen tien</w:t>
      </w:r>
      <w:r w:rsidR="00C00EC1">
        <w:t xml:space="preserve"> </w:t>
      </w:r>
      <w:r>
        <w:t>werkdagen nadat de opdrachtgever dit raamwerk ter beschikking heeft gesteld, voor aan de</w:t>
      </w:r>
      <w:r w:rsidR="000921AD">
        <w:t xml:space="preserve"> </w:t>
      </w:r>
      <w:r>
        <w:t xml:space="preserve">opdrachtgever. </w:t>
      </w:r>
    </w:p>
    <w:p w14:paraId="1AA47CC7" w14:textId="075FD369" w:rsidR="00D05272" w:rsidRDefault="00D05272" w:rsidP="00C00EC1">
      <w:pPr>
        <w:pStyle w:val="Lijstalinea"/>
        <w:numPr>
          <w:ilvl w:val="0"/>
          <w:numId w:val="33"/>
        </w:numPr>
      </w:pPr>
      <w:r>
        <w:t>De opdrachtgever beslist zo spoedig mogelijk over de acceptatie van de</w:t>
      </w:r>
      <w:r w:rsidR="000921AD">
        <w:t xml:space="preserve"> </w:t>
      </w:r>
      <w:r>
        <w:t>voorgestelde wijzigingen en deelt haar beslissing uiterlijk vijf werkdagen na ontvangst van de</w:t>
      </w:r>
      <w:r w:rsidR="000921AD">
        <w:t xml:space="preserve"> </w:t>
      </w:r>
      <w:r>
        <w:t>voorgestelde wijzigingen gemotiveerd mee aan de aannemer.</w:t>
      </w:r>
    </w:p>
    <w:p w14:paraId="2799096A" w14:textId="564BE6A2" w:rsidR="00D05272" w:rsidRDefault="00D05272" w:rsidP="00C00EC1">
      <w:pPr>
        <w:pStyle w:val="Lijstalinea"/>
        <w:numPr>
          <w:ilvl w:val="0"/>
          <w:numId w:val="33"/>
        </w:numPr>
      </w:pPr>
      <w:r>
        <w:t>De communicatie op basis van het VISI-raamwerk vindt plaats door middel van VISI-berichten</w:t>
      </w:r>
      <w:r w:rsidR="000921AD">
        <w:t xml:space="preserve"> </w:t>
      </w:r>
      <w:r>
        <w:t>waaraan documenten (bijlagen) kunnen zijn bijgevoegd.</w:t>
      </w:r>
    </w:p>
    <w:p w14:paraId="7E237455" w14:textId="0E671753" w:rsidR="00D05272" w:rsidRDefault="00D05272" w:rsidP="00C00EC1">
      <w:pPr>
        <w:pStyle w:val="Lijstalinea"/>
        <w:numPr>
          <w:ilvl w:val="0"/>
          <w:numId w:val="33"/>
        </w:numPr>
      </w:pPr>
      <w:r>
        <w:t>Het standaardformaat voor documenten die als bijlage bij VISI-berichten zijn gevoegd, is het</w:t>
      </w:r>
      <w:r w:rsidR="000921AD">
        <w:t xml:space="preserve"> </w:t>
      </w:r>
      <w:r>
        <w:t>pdf-formaat, tenzij het contract een ander formaat voorschrijft.</w:t>
      </w:r>
    </w:p>
    <w:p w14:paraId="0651A3C9" w14:textId="77777777" w:rsidR="008E2672" w:rsidRPr="00732D92" w:rsidRDefault="008E2672" w:rsidP="008E2672">
      <w:pPr>
        <w:keepNext/>
        <w:numPr>
          <w:ilvl w:val="2"/>
          <w:numId w:val="4"/>
        </w:numPr>
        <w:tabs>
          <w:tab w:val="left" w:pos="680"/>
        </w:tabs>
        <w:spacing w:before="560" w:after="280"/>
        <w:outlineLvl w:val="2"/>
        <w:rPr>
          <w:b/>
          <w:sz w:val="24"/>
        </w:rPr>
      </w:pPr>
      <w:r w:rsidRPr="00732D92">
        <w:rPr>
          <w:b/>
          <w:sz w:val="24"/>
        </w:rPr>
        <w:t>Prestatiemeten</w:t>
      </w:r>
    </w:p>
    <w:p w14:paraId="050506CD" w14:textId="40C57CA4" w:rsidR="008E2672" w:rsidRDefault="008E2672" w:rsidP="008E2672">
      <w:pPr>
        <w:rPr>
          <w:rStyle w:val="Hyperlink"/>
        </w:rPr>
      </w:pPr>
      <w:r w:rsidRPr="00732D92">
        <w:t xml:space="preserve">Prestatiemeten betreft het meten van de houding en het gedrag in de samenwerking tussen de gemeente en de opdrachtnemer tijdens de uitvoering van de opdracht. De gemeente heeft met een aantal andere opdrachtgevers in de publieke sector een gemeenschappelijke vragenlijst ontwikkeld in het kader van een uniform landelijk systeem voor prestatiemeten. Het doel van deze vragenlijst is de houding en het gedrag van zowel de gemeente als opdrachtnemer op een transparante en eenduidige wijze te meten. De algemene spelregels rondom prestatiemeten zijn na te lezen op de website </w:t>
      </w:r>
      <w:hyperlink r:id="rId11" w:history="1">
        <w:r w:rsidR="000E6718" w:rsidRPr="00532008">
          <w:rPr>
            <w:rStyle w:val="Hyperlink"/>
          </w:rPr>
          <w:t>https://www.amsterdam.nl/ondernemen/inkoop-aanbesteden/groslijst/prestatiemetingen/</w:t>
        </w:r>
      </w:hyperlink>
    </w:p>
    <w:p w14:paraId="734B83FB" w14:textId="754E9106" w:rsidR="00EA5054" w:rsidRDefault="00EA5054" w:rsidP="008E2672">
      <w:pPr>
        <w:rPr>
          <w:rStyle w:val="Hyperlink"/>
        </w:rPr>
      </w:pPr>
    </w:p>
    <w:p w14:paraId="621E8A77" w14:textId="575CB267" w:rsidR="00EA5054" w:rsidRDefault="00EA5054" w:rsidP="008E2672">
      <w:r w:rsidRPr="00EA5054">
        <w:t xml:space="preserve">Het kan </w:t>
      </w:r>
      <w:r>
        <w:t>ook zijn dat er gedurende de looptijd van deze overeenkomst gebruik gemaakt wordt van een andere manier van Prestatiemeten.</w:t>
      </w:r>
    </w:p>
    <w:p w14:paraId="2CE2A377" w14:textId="04E400A6" w:rsidR="008E2672" w:rsidRPr="00732D92" w:rsidRDefault="006912E8" w:rsidP="008E2672">
      <w:pPr>
        <w:keepNext/>
        <w:numPr>
          <w:ilvl w:val="2"/>
          <w:numId w:val="4"/>
        </w:numPr>
        <w:tabs>
          <w:tab w:val="left" w:pos="680"/>
        </w:tabs>
        <w:spacing w:before="560" w:after="280"/>
        <w:outlineLvl w:val="2"/>
        <w:rPr>
          <w:b/>
          <w:sz w:val="24"/>
        </w:rPr>
      </w:pPr>
      <w:r>
        <w:rPr>
          <w:b/>
          <w:sz w:val="24"/>
        </w:rPr>
        <w:t>Inkopen met Invloed</w:t>
      </w:r>
    </w:p>
    <w:p w14:paraId="7D29ACFA" w14:textId="6B77F605" w:rsidR="00147AD8" w:rsidRDefault="00147AD8" w:rsidP="008E2672">
      <w:r>
        <w:t xml:space="preserve">Hoe kan de inkoop van de gemeente bijdragen aan de ontwikkeling van de stad? En hoe kunt u als ondernemer daarop inspelen? In ons </w:t>
      </w:r>
      <w:hyperlink r:id="rId12" w:history="1">
        <w:r>
          <w:rPr>
            <w:rStyle w:val="Hyperlink"/>
          </w:rPr>
          <w:t>visiedocument Inkopen met invloed</w:t>
        </w:r>
        <w:r>
          <w:rPr>
            <w:rStyle w:val="micrometa"/>
            <w:color w:val="0000FF"/>
            <w:u w:val="single"/>
          </w:rPr>
          <w:t xml:space="preserve"> (PDF, 3,8 MB)</w:t>
        </w:r>
      </w:hyperlink>
      <w:r>
        <w:t xml:space="preserve"> leest u welke maatschappelijke doelen Amsterdam nastreeft. We dagen u als ondernemer uit om samen met ons het verschil te maken voor de stad. </w:t>
      </w:r>
    </w:p>
    <w:p w14:paraId="2CB45704" w14:textId="69ACC7B9" w:rsidR="00E75939" w:rsidRDefault="00E75939" w:rsidP="008E2672">
      <w:r>
        <w:t xml:space="preserve">De 6 onderdelen van Inkopen met Invloed zijn </w:t>
      </w:r>
      <w:r w:rsidRPr="00F972AF">
        <w:rPr>
          <w:b/>
        </w:rPr>
        <w:t>Duurzaamheid</w:t>
      </w:r>
      <w:r>
        <w:t>, Gezond, Inclusie en Diversiteit, Regionaal en MKB, Innovatie en Sociaal.</w:t>
      </w:r>
      <w:r w:rsidRPr="00E75939">
        <w:t xml:space="preserve"> </w:t>
      </w:r>
      <w:r>
        <w:t xml:space="preserve">In </w:t>
      </w:r>
      <w:r w:rsidR="00EA5054">
        <w:t xml:space="preserve">het Visiedocument </w:t>
      </w:r>
      <w:r>
        <w:t xml:space="preserve">leest u meer over de wijze waarop u dat kunt doen. </w:t>
      </w:r>
    </w:p>
    <w:p w14:paraId="65E8F825" w14:textId="729F6051" w:rsidR="0052114B" w:rsidRDefault="0052114B" w:rsidP="00D05272"/>
    <w:p w14:paraId="673F0340" w14:textId="098D161E" w:rsidR="00CB21A7" w:rsidRDefault="00CB21A7" w:rsidP="00D05272"/>
    <w:p w14:paraId="049624EA" w14:textId="77777777" w:rsidR="00CB21A7" w:rsidRDefault="00CB21A7" w:rsidP="00D05272"/>
    <w:p w14:paraId="04D9489E" w14:textId="6B70EAB4" w:rsidR="00D05272" w:rsidRPr="00A417BE" w:rsidRDefault="00D05272" w:rsidP="00D05272">
      <w:pPr>
        <w:rPr>
          <w:b/>
        </w:rPr>
      </w:pPr>
      <w:r w:rsidRPr="00A417BE">
        <w:rPr>
          <w:b/>
        </w:rPr>
        <w:t>Duurzaamheid</w:t>
      </w:r>
    </w:p>
    <w:p w14:paraId="76FB7F79" w14:textId="599144A2" w:rsidR="00D05272" w:rsidRDefault="00D05272" w:rsidP="00D05272">
      <w:r>
        <w:t xml:space="preserve">In de verschillende stappen van het inkoopproces maakt de gemeente Amsterdam afwegingen op basis van de Leidraad Duurzaam Inkopen. Gemeente Amsterdam wil de verduurzaming van de stad versnellen. Hiertoe is de Agenda Duurzaamheid opgezet, zie de website </w:t>
      </w:r>
      <w:hyperlink r:id="rId13" w:history="1">
        <w:r w:rsidR="00EA5054" w:rsidRPr="0097601F">
          <w:rPr>
            <w:rStyle w:val="Hyperlink"/>
          </w:rPr>
          <w:t>www.amsterdam.nl/duurzaam</w:t>
        </w:r>
      </w:hyperlink>
      <w:r w:rsidR="00EA5054">
        <w:t>. Hoe u Duurzaamheid invult is een wegingsfactor bij deze aanbesteding.</w:t>
      </w:r>
      <w:r w:rsidR="00EA5054" w:rsidRPr="00EA5054">
        <w:t xml:space="preserve"> </w:t>
      </w:r>
      <w:r w:rsidR="00EA5054">
        <w:t>Social Return is een verplichting.</w:t>
      </w:r>
    </w:p>
    <w:p w14:paraId="35A7C834" w14:textId="77777777" w:rsidR="00F44ACA" w:rsidRDefault="00F44ACA" w:rsidP="00F44ACA"/>
    <w:p w14:paraId="2FA35BC8" w14:textId="77777777" w:rsidR="008E2672" w:rsidRPr="00732D92" w:rsidRDefault="008E2672" w:rsidP="006912E8">
      <w:pPr>
        <w:keepNext/>
        <w:numPr>
          <w:ilvl w:val="2"/>
          <w:numId w:val="4"/>
        </w:numPr>
        <w:tabs>
          <w:tab w:val="left" w:pos="680"/>
        </w:tabs>
        <w:spacing w:before="560" w:after="280"/>
        <w:outlineLvl w:val="2"/>
        <w:rPr>
          <w:b/>
          <w:sz w:val="24"/>
        </w:rPr>
      </w:pPr>
      <w:r w:rsidRPr="00732D92">
        <w:rPr>
          <w:b/>
          <w:sz w:val="24"/>
        </w:rPr>
        <w:t>Social Return</w:t>
      </w:r>
      <w:r w:rsidR="007D62EF">
        <w:rPr>
          <w:b/>
          <w:sz w:val="24"/>
        </w:rPr>
        <w:t xml:space="preserve"> (SROI)</w:t>
      </w:r>
    </w:p>
    <w:p w14:paraId="2904DF19" w14:textId="77777777" w:rsidR="008E2672" w:rsidRPr="00732D92" w:rsidRDefault="008E2672" w:rsidP="008E2672">
      <w:r w:rsidRPr="00732D92">
        <w:t xml:space="preserve">De gemeente Amsterdam heeft als sociale doelstelling dat een investering door de gemeente, naast het ‘gewone’ rendement ook een concrete sociale winst (return) moet opleveren. Dit doet de gemeente door Social Return als sociale uitvoeringsvoorwaarde te stellen bij inkoop- en aanbestedingstrajecten, waarbij de gemeente van Opdrachtnemers verwacht dat ze een bijdrage leveren aan het creëren van werkgelegenheid voor mensen met afstand tot de arbeidsmarkt. </w:t>
      </w:r>
    </w:p>
    <w:p w14:paraId="3AEF9AF3" w14:textId="77777777" w:rsidR="008E2672" w:rsidRPr="00732D92" w:rsidRDefault="008E2672" w:rsidP="008E2672">
      <w:r w:rsidRPr="00732D92">
        <w:t xml:space="preserve">Voor meer informatie over de algemene kaders omtrent Social Return zie </w:t>
      </w:r>
      <w:hyperlink r:id="rId14" w:history="1">
        <w:r w:rsidRPr="00732D92">
          <w:rPr>
            <w:color w:val="0000FF"/>
            <w:u w:val="single"/>
          </w:rPr>
          <w:t>www.amsterdam.nl/ondernemen/inkoop-aanbesteden/social-return/</w:t>
        </w:r>
      </w:hyperlink>
      <w:r w:rsidRPr="00732D92">
        <w:t xml:space="preserve"> .</w:t>
      </w:r>
    </w:p>
    <w:p w14:paraId="15182017" w14:textId="77777777" w:rsidR="008E2672" w:rsidRPr="00732D92" w:rsidRDefault="008E2672" w:rsidP="008E2672"/>
    <w:p w14:paraId="5993D497" w14:textId="5316BC89" w:rsidR="007D62EF" w:rsidRDefault="008E2672" w:rsidP="00221512">
      <w:r w:rsidRPr="00732D92">
        <w:t xml:space="preserve">Inzet Social Return geschiedt op basis van overleg en in samenspraak met het Stedelijk Bureau Social Return, gemeente Amsterdam. </w:t>
      </w:r>
      <w:r w:rsidR="008876F5">
        <w:t>Het percentage social return is vastgesteld op 2%.</w:t>
      </w:r>
      <w:r w:rsidRPr="00732D92">
        <w:t xml:space="preserve"> </w:t>
      </w:r>
      <w:r w:rsidR="002528B3">
        <w:t xml:space="preserve">Het </w:t>
      </w:r>
      <w:r w:rsidR="002528B3" w:rsidRPr="00732D92">
        <w:t>Stedelijk Bureau Social Return</w:t>
      </w:r>
      <w:r w:rsidR="002528B3">
        <w:t xml:space="preserve"> is een vraagbaak en kan met u beoordelen of een maatschappelijke bijdrage (sponsering, educatie o.i.d.)</w:t>
      </w:r>
      <w:r w:rsidR="000D1E97">
        <w:t xml:space="preserve"> </w:t>
      </w:r>
      <w:r w:rsidR="002528B3">
        <w:t>binnen de gemeente Amsterdam hier ook onder valt.</w:t>
      </w:r>
    </w:p>
    <w:p w14:paraId="51184965" w14:textId="77777777" w:rsidR="00863751" w:rsidRPr="00863751" w:rsidRDefault="00863751" w:rsidP="00863751">
      <w:pPr>
        <w:keepNext/>
        <w:numPr>
          <w:ilvl w:val="2"/>
          <w:numId w:val="4"/>
        </w:numPr>
        <w:tabs>
          <w:tab w:val="left" w:pos="680"/>
        </w:tabs>
        <w:spacing w:before="560" w:after="280"/>
        <w:outlineLvl w:val="2"/>
        <w:rPr>
          <w:b/>
          <w:sz w:val="24"/>
        </w:rPr>
      </w:pPr>
      <w:r w:rsidRPr="00863751">
        <w:rPr>
          <w:b/>
          <w:sz w:val="24"/>
        </w:rPr>
        <w:t>CO2-prestatieladder</w:t>
      </w:r>
    </w:p>
    <w:p w14:paraId="4DC335A4" w14:textId="77777777" w:rsidR="00CE694A" w:rsidRDefault="009C5A14" w:rsidP="009C5A14">
      <w:r>
        <w:t xml:space="preserve">De aanbesteder heeft gekozen </w:t>
      </w:r>
      <w:r w:rsidR="00CE694A">
        <w:t xml:space="preserve">om </w:t>
      </w:r>
      <w:r>
        <w:t>marktpartijen die invulling geven aan het reduceren van CO2-uitstoot via de CO2-prestatieladder systematiek bij uitvoering van he</w:t>
      </w:r>
      <w:r w:rsidR="00CE694A">
        <w:t>t project, een voordeel te gev</w:t>
      </w:r>
      <w:r>
        <w:t xml:space="preserve">en bij verlening van de opdracht. </w:t>
      </w:r>
    </w:p>
    <w:p w14:paraId="75E14071" w14:textId="3C292F76" w:rsidR="009C5A14" w:rsidRDefault="00CE694A" w:rsidP="009C5A14">
      <w:r>
        <w:t xml:space="preserve">Informatie over de CO2-prestatieladder vindt u op de website </w:t>
      </w:r>
      <w:r w:rsidRPr="00CE694A">
        <w:t>https://www.co2-prestatieladder.nl</w:t>
      </w:r>
      <w:r>
        <w:t xml:space="preserve"> van de Stichting Klimaatvriendelijk Aanbesteden &amp; Ondernemen (SKAO). </w:t>
      </w:r>
    </w:p>
    <w:p w14:paraId="1025FAD0" w14:textId="77777777" w:rsidR="00684DD7" w:rsidRDefault="009C5A14" w:rsidP="009C5A14">
      <w:r>
        <w:t xml:space="preserve">De inschrijver </w:t>
      </w:r>
      <w:r w:rsidR="00CE694A">
        <w:t xml:space="preserve">mag </w:t>
      </w:r>
      <w:r w:rsidR="00684DD7">
        <w:t xml:space="preserve">het </w:t>
      </w:r>
      <w:r w:rsidR="00CE694A">
        <w:t>CO2-ambitieniveau aan</w:t>
      </w:r>
      <w:r>
        <w:t xml:space="preserve">geven op het formulier ‘Verklaring inschrijfformulier ambitieniveau CO2-prestatieladder prestatieladder’. </w:t>
      </w:r>
    </w:p>
    <w:p w14:paraId="2EEB8FA6" w14:textId="69738799" w:rsidR="009C5A14" w:rsidRDefault="009C5A14" w:rsidP="009C5A14">
      <w:r>
        <w:t xml:space="preserve">De ambitieniveaus zijn nader beschreven in de laatste versie van het handboek beschikbaar op de website van SKAO.  </w:t>
      </w:r>
      <w:r w:rsidR="009F3E3E">
        <w:t xml:space="preserve">Voor deze aanbesteding is </w:t>
      </w:r>
      <w:r w:rsidR="00CE694A">
        <w:t xml:space="preserve">de wens om </w:t>
      </w:r>
      <w:r>
        <w:t>het aangeboden CO2-amb</w:t>
      </w:r>
      <w:r w:rsidR="009F3E3E">
        <w:t xml:space="preserve">itieniveau van de inschrijver </w:t>
      </w:r>
      <w:r w:rsidR="00CE694A">
        <w:t xml:space="preserve">op niveau </w:t>
      </w:r>
      <w:r w:rsidR="009F3E3E">
        <w:t>3</w:t>
      </w:r>
      <w:r w:rsidR="00CE694A">
        <w:t xml:space="preserve"> te hebben</w:t>
      </w:r>
      <w:r w:rsidR="009F3E3E">
        <w:t xml:space="preserve">. </w:t>
      </w:r>
    </w:p>
    <w:p w14:paraId="2CE38D7E" w14:textId="48D11195" w:rsidR="00863751" w:rsidRDefault="00EA5930" w:rsidP="009C5A14">
      <w:r>
        <w:t xml:space="preserve">Zie artikel 5.4 </w:t>
      </w:r>
      <w:r w:rsidRPr="00EA5930">
        <w:t>Beoordelingscriterium B. Beschrijving Beoordeling (Wensen).</w:t>
      </w:r>
      <w:r>
        <w:t xml:space="preserve"> </w:t>
      </w:r>
      <w:r w:rsidR="002D4D08">
        <w:t>D</w:t>
      </w:r>
      <w:r w:rsidRPr="00EA5930">
        <w:t>uurzaamheids</w:t>
      </w:r>
      <w:r w:rsidR="002D4D08">
        <w:t>-</w:t>
      </w:r>
      <w:r w:rsidRPr="00EA5930">
        <w:t xml:space="preserve">vraagstuk of CO2-prestatieladder. </w:t>
      </w:r>
    </w:p>
    <w:p w14:paraId="174F9494" w14:textId="649F34F6" w:rsidR="007D62EF" w:rsidRPr="00732D92" w:rsidRDefault="00E75939" w:rsidP="00E75939">
      <w:pPr>
        <w:pStyle w:val="Kop3"/>
      </w:pPr>
      <w:r>
        <w:lastRenderedPageBreak/>
        <w:t>B</w:t>
      </w:r>
      <w:r w:rsidRPr="00E75939">
        <w:t xml:space="preserve">edrijfs- en of/beroepsaansprakelijkheid </w:t>
      </w:r>
    </w:p>
    <w:p w14:paraId="626FE4E0" w14:textId="45A588B4" w:rsidR="00E75939" w:rsidRPr="0031399F" w:rsidRDefault="00E75939" w:rsidP="00E75939">
      <w:r>
        <w:t>D</w:t>
      </w:r>
      <w:r w:rsidRPr="0031399F">
        <w:t>e Opdrachtnemer is verplicht zich in voldoende mate te verzekeren en verzekerd te blijven voor bedrijfs</w:t>
      </w:r>
      <w:r>
        <w:t>- en of/beroeps</w:t>
      </w:r>
      <w:r w:rsidRPr="0031399F">
        <w:t xml:space="preserve">aansprakelijkheid. Op eerste verzoek </w:t>
      </w:r>
      <w:r>
        <w:t>verstrekt</w:t>
      </w:r>
      <w:r w:rsidRPr="0031399F">
        <w:t xml:space="preserve"> de Opdrachtnemer de Opdrachtgever </w:t>
      </w:r>
      <w:r>
        <w:t>een verklaring van de verzekeraar waaruit blijkt dat deze voldoende verzekerd is.</w:t>
      </w:r>
    </w:p>
    <w:p w14:paraId="3E2AE826" w14:textId="77777777" w:rsidR="000921AD" w:rsidRDefault="000921AD" w:rsidP="000921AD">
      <w:pPr>
        <w:pStyle w:val="Kop3"/>
      </w:pPr>
      <w:r>
        <w:t>Beleidsregel Integriteit en Overeenkomsten (BIO)</w:t>
      </w:r>
    </w:p>
    <w:p w14:paraId="34EBAB73" w14:textId="77777777" w:rsidR="00A77AD9" w:rsidRDefault="000921AD" w:rsidP="000921AD">
      <w:r>
        <w:t xml:space="preserve">De middelen waarover Amsterdam beschikt voor de uitvoering van haar publieke taken zijn ‘van ons allemaal’. De Gemeente dient zorgvuldig met deze middelen om te gaan en ervoor te zorgen dat deze middelen zo goed mogelijk besteed worden. Integriteit staat daarom binnen Amsterdam hoog op de (politieke) agenda. Uitgangspunt voor de Gemeente is de integriteit van de eigen organisatie waarborgen én te voorkomen dat niet-integere partijen worden gefaciliteerd in hun activiteiten door middel van het aangaan of laten voortbestaan van overeenkomsten tussen deze partijen en de gemeente. Voor de uitvoering van haar integriteitsbeleid heeft Amsterdam de Beleidsregel Integriteit en Overeenkomsten (BIO) vastgesteld. Zie voor meer informatie: </w:t>
      </w:r>
      <w:hyperlink r:id="rId15" w:history="1">
        <w:r w:rsidR="00D907AF" w:rsidRPr="00002F09">
          <w:rPr>
            <w:rStyle w:val="Hyperlink"/>
          </w:rPr>
          <w:t>https://www.amsterdam.nl/bestuur-organisatie/volg-beleid/veiligheid/integer-handelen/beleidsstukken-bio/</w:t>
        </w:r>
      </w:hyperlink>
      <w:r w:rsidR="00D907AF">
        <w:t xml:space="preserve"> . </w:t>
      </w:r>
    </w:p>
    <w:p w14:paraId="0F18E0AF" w14:textId="5BC1CD3E" w:rsidR="000921AD" w:rsidRDefault="00D907AF" w:rsidP="000921AD">
      <w:r>
        <w:t xml:space="preserve">Tevens is </w:t>
      </w:r>
      <w:r>
        <w:rPr>
          <w:lang w:eastAsia="nl-NL"/>
        </w:rPr>
        <w:t>Bijlage 1</w:t>
      </w:r>
      <w:r w:rsidR="00A77AD9">
        <w:rPr>
          <w:lang w:eastAsia="nl-NL"/>
        </w:rPr>
        <w:t>2</w:t>
      </w:r>
      <w:r>
        <w:rPr>
          <w:lang w:eastAsia="nl-NL"/>
        </w:rPr>
        <w:t xml:space="preserve"> - </w:t>
      </w:r>
      <w:r>
        <w:t>Beleidsregel Integriteit en Overeenkomsten</w:t>
      </w:r>
      <w:r w:rsidRPr="00B242BE">
        <w:t xml:space="preserve"> </w:t>
      </w:r>
      <w:r>
        <w:t>toegevoegd.</w:t>
      </w:r>
    </w:p>
    <w:p w14:paraId="48705C1C" w14:textId="77777777" w:rsidR="000921AD" w:rsidRDefault="000921AD" w:rsidP="000921AD"/>
    <w:p w14:paraId="198A8367" w14:textId="3350A458" w:rsidR="000921AD" w:rsidRDefault="000921AD" w:rsidP="000921AD">
      <w:r>
        <w:t xml:space="preserve">De BIO is van toepassing op het handelen van de gemeente gedurende en na deze aanbesteding. Door het indienen van een </w:t>
      </w:r>
      <w:r w:rsidR="00D907AF">
        <w:t>inschrijving</w:t>
      </w:r>
      <w:r>
        <w:t xml:space="preserve"> geeft de gegadigde aan kennis te hebben genomen van de BIO en in te stemmen met het uitvoeren van de integriteitsscreening, als onderdeel van de aanbestedingsprocedure, en met de eventuele extra bewakingsmaatregelen die hieruit volgen. Ook stemt de gegadigde in met het eventueel tussentijds screenen van de onderneming gedurende de looptijd van de overeenkomst. Tevens stemt de gegadigde in met het eventueel screenen van onderaannemers en (toe)leveranciers en zal hij medewerking verlenen aan deze screening. </w:t>
      </w:r>
    </w:p>
    <w:p w14:paraId="71DFC91A" w14:textId="77777777" w:rsidR="000921AD" w:rsidRDefault="000921AD" w:rsidP="000921AD"/>
    <w:p w14:paraId="148E5634" w14:textId="29F51A8D" w:rsidR="000921AD" w:rsidRDefault="000921AD" w:rsidP="000921AD">
      <w:r>
        <w:t>De screening zal plaatsvinden aan de hand van onder andere de bewijsstukken voor het Uniform Europees Aanbestedingsdocument (UEA) en stukken die (op nader verzoek) door gegadigde worden aangeleverd alsmede op basis van openbare en gesloten bronnen. Mocht er aanleiding zijn om verder onderzoek te doen, dan zal dit onderzoek worden uitgevoerd door de gespecialiseerde screeningsafdeling van de Gemeente (de Screeningsunit). In het kader van het onderzoek is het onder omstandigheden mogelijk dat er een Bibob-advies wordt aangevraagd bij het landelijk Bureau Bibob. Mocht dit het geval zijn, zal de inschrijver hier vooraf van op de hoogte worden gesteld. De uitkomst van de screening of het Bibob-advies kan ertoe leiden dat een inschrijver wordt uitgesloten op basis van de verplichte en/of facultatieve uitsluitingsgronden of dat extra bewakingsmaatregelen in de Overeenkomst worden opgenomen.</w:t>
      </w:r>
    </w:p>
    <w:p w14:paraId="6D774048" w14:textId="77777777" w:rsidR="00E659DE" w:rsidRDefault="00221512" w:rsidP="00941F5A">
      <w:pPr>
        <w:pStyle w:val="Kop1"/>
        <w:ind w:left="454" w:hanging="454"/>
      </w:pPr>
      <w:bookmarkStart w:id="21" w:name="_Toc112659754"/>
      <w:r>
        <w:lastRenderedPageBreak/>
        <w:t>Aanbestedingsp</w:t>
      </w:r>
      <w:r w:rsidR="00E659DE">
        <w:t>rocedure</w:t>
      </w:r>
      <w:bookmarkEnd w:id="21"/>
      <w:r w:rsidR="00E659DE">
        <w:t xml:space="preserve"> </w:t>
      </w:r>
    </w:p>
    <w:p w14:paraId="12EA03C5" w14:textId="77777777" w:rsidR="00DD3AC8" w:rsidRDefault="00DD3AC8" w:rsidP="00DD3AC8">
      <w:pPr>
        <w:pStyle w:val="Kop2"/>
        <w:ind w:left="454" w:hanging="454"/>
      </w:pPr>
      <w:bookmarkStart w:id="22" w:name="_Toc112659755"/>
      <w:r>
        <w:t>Toepasselijke regelgeving</w:t>
      </w:r>
      <w:bookmarkEnd w:id="22"/>
    </w:p>
    <w:p w14:paraId="369F488D" w14:textId="77777777" w:rsidR="00DD3AC8" w:rsidRDefault="00DD3AC8" w:rsidP="00DD3AC8">
      <w:r>
        <w:t xml:space="preserve">De aanbestedingsprocedure </w:t>
      </w:r>
      <w:r w:rsidR="00351C23">
        <w:t>wordt</w:t>
      </w:r>
      <w:r>
        <w:t xml:space="preserve"> gevoerd volgens de </w:t>
      </w:r>
      <w:r w:rsidR="00C657EF" w:rsidRPr="008876F5">
        <w:t>Europese</w:t>
      </w:r>
      <w:r w:rsidR="00C657EF">
        <w:t xml:space="preserve"> </w:t>
      </w:r>
      <w:r>
        <w:t xml:space="preserve">openbare procedure </w:t>
      </w:r>
      <w:r w:rsidR="00D879BE">
        <w:t xml:space="preserve">overeenkomstig hoofdstuk 2 van </w:t>
      </w:r>
      <w:r w:rsidR="00D879BE" w:rsidRPr="00661F89">
        <w:t>het Aanbestedingsreglement Werken 201</w:t>
      </w:r>
      <w:r w:rsidR="007B2BCA" w:rsidRPr="00661F89">
        <w:t>6</w:t>
      </w:r>
      <w:r w:rsidR="00D879BE" w:rsidRPr="00661F89">
        <w:t xml:space="preserve"> (</w:t>
      </w:r>
      <w:r w:rsidRPr="00661F89">
        <w:t>ARW 201</w:t>
      </w:r>
      <w:r w:rsidR="007B2BCA" w:rsidRPr="00661F89">
        <w:t>6</w:t>
      </w:r>
      <w:r w:rsidRPr="00661F89">
        <w:t>).</w:t>
      </w:r>
      <w:r>
        <w:t xml:space="preserve"> </w:t>
      </w:r>
    </w:p>
    <w:p w14:paraId="17AF149A" w14:textId="77777777" w:rsidR="00DD3AC8" w:rsidRDefault="00DD3AC8" w:rsidP="00DD3AC8"/>
    <w:p w14:paraId="32B62772" w14:textId="77777777" w:rsidR="00FF10F9" w:rsidRDefault="00FF10F9" w:rsidP="00CE79CF">
      <w:pPr>
        <w:pStyle w:val="OpsommingBullet"/>
        <w:numPr>
          <w:ilvl w:val="0"/>
          <w:numId w:val="24"/>
        </w:numPr>
      </w:pPr>
      <w:r>
        <w:t>De artikelen 2.2.2 en 2.23 van het ARW 2016 zijn niet van toepassing.</w:t>
      </w:r>
    </w:p>
    <w:p w14:paraId="11140F8B" w14:textId="77777777" w:rsidR="00FF10F9" w:rsidRDefault="00FF10F9" w:rsidP="00CE79CF">
      <w:pPr>
        <w:pStyle w:val="OpsommingBullet"/>
        <w:numPr>
          <w:ilvl w:val="0"/>
          <w:numId w:val="24"/>
        </w:numPr>
      </w:pPr>
      <w:r>
        <w:t>In afwijking op artikel 2.25 van het ARW 2016 geschiedt de inschrijving uitsluitend via www.tenderned.nl.</w:t>
      </w:r>
    </w:p>
    <w:p w14:paraId="49A4F3C7" w14:textId="6B58C431" w:rsidR="00FF10F9" w:rsidRDefault="00FF10F9" w:rsidP="00CE79CF">
      <w:pPr>
        <w:pStyle w:val="OpsommingBullet"/>
        <w:numPr>
          <w:ilvl w:val="0"/>
          <w:numId w:val="24"/>
        </w:numPr>
      </w:pPr>
      <w:r>
        <w:t>In afwijking van artikel 2.31.4 van het ARW 2016 wordt het proces</w:t>
      </w:r>
      <w:r w:rsidR="00634574">
        <w:t xml:space="preserve"> </w:t>
      </w:r>
      <w:r>
        <w:t>verbaal van opening van de inschrijvingen niet aan de inschrijvers toegezonden maar gepubliceerd op www.tenderned.nl.</w:t>
      </w:r>
    </w:p>
    <w:p w14:paraId="004C18DB" w14:textId="77777777" w:rsidR="00634574" w:rsidRDefault="00FF10F9" w:rsidP="00CE79CF">
      <w:pPr>
        <w:pStyle w:val="OpsommingBullet"/>
        <w:numPr>
          <w:ilvl w:val="0"/>
          <w:numId w:val="24"/>
        </w:numPr>
      </w:pPr>
      <w:r>
        <w:t>Aan artikel 2.40.1 van het ARW 2016 na rechter "te Amsterdam" toevoegen.</w:t>
      </w:r>
    </w:p>
    <w:p w14:paraId="10BAF6A8" w14:textId="1A087644" w:rsidR="00634574" w:rsidRDefault="00634574" w:rsidP="00CE79CF">
      <w:pPr>
        <w:pStyle w:val="OpsommingBullet"/>
        <w:numPr>
          <w:ilvl w:val="0"/>
          <w:numId w:val="24"/>
        </w:numPr>
      </w:pPr>
      <w:r>
        <w:t>Nieuwe Gids Proportionaliteit, 1 januari 2022</w:t>
      </w:r>
    </w:p>
    <w:p w14:paraId="3806B9E0" w14:textId="1AD5B578" w:rsidR="005A3085" w:rsidRDefault="00634574" w:rsidP="00221512">
      <w:pPr>
        <w:pStyle w:val="Kop2"/>
        <w:ind w:left="454" w:hanging="454"/>
      </w:pPr>
      <w:bookmarkStart w:id="23" w:name="_Toc112659756"/>
      <w:r>
        <w:t>C</w:t>
      </w:r>
      <w:r w:rsidR="00221512">
        <w:t>orrespondentie</w:t>
      </w:r>
      <w:bookmarkEnd w:id="23"/>
    </w:p>
    <w:p w14:paraId="751596FF" w14:textId="77777777" w:rsidR="007102C5" w:rsidRDefault="007102C5" w:rsidP="007102C5">
      <w:r>
        <w:t xml:space="preserve">Alle correspondentie, behoudens het indienen van klachten, dient te worden verricht via </w:t>
      </w:r>
      <w:r w:rsidR="00C07434">
        <w:t>TenderNed</w:t>
      </w:r>
      <w:r>
        <w:t xml:space="preserve">. </w:t>
      </w:r>
    </w:p>
    <w:p w14:paraId="584E9F8F" w14:textId="77777777" w:rsidR="007102C5" w:rsidRDefault="007102C5" w:rsidP="007102C5"/>
    <w:p w14:paraId="5B4C1294" w14:textId="77777777" w:rsidR="002E2CD4" w:rsidRDefault="002E2CD4" w:rsidP="002E2CD4">
      <w:r>
        <w:t>De aanbestedingsprocedure wordt gevoerd in de Nederlandse taal. Voor zover niet anders is aangegeven dan wel in het vervolg van de aanbestedingsprocedure schriftelijk door de aanbesteder anders wordt aangegeven, moeten alle stukken die de inschrijvers bij aanbesteder indienen in de Nederlandse taal zijn gesteld.</w:t>
      </w:r>
    </w:p>
    <w:p w14:paraId="1071AB9C" w14:textId="77777777" w:rsidR="007102C5" w:rsidRDefault="007102C5" w:rsidP="007102C5"/>
    <w:p w14:paraId="73D12C1A" w14:textId="61059251" w:rsidR="007102C5" w:rsidRDefault="007102C5" w:rsidP="007102C5">
      <w:r>
        <w:t xml:space="preserve">Het is </w:t>
      </w:r>
      <w:r w:rsidR="001F2B62">
        <w:t>inschrijvers</w:t>
      </w:r>
      <w:r>
        <w:t xml:space="preserve"> niet toegestaan om op andere dan de in deze </w:t>
      </w:r>
      <w:r w:rsidR="002E2CD4">
        <w:t>aanbestedingsleidraad</w:t>
      </w:r>
      <w:r>
        <w:t xml:space="preserve"> beschreven wijze met medewerkers van de aanbesteder, adviseurs van de aanbesteder en andere (rechts)personen die aan de zijde van de aanbesteder bij de aanbesteding en de voorbereiding van het project betrokken zijn, over de aanbesteding te communiceren, anders dan na schriftelijke toestemming van de aanbesteder. </w:t>
      </w:r>
      <w:r w:rsidR="00FB0DC2">
        <w:t xml:space="preserve">Inschrijvers </w:t>
      </w:r>
      <w:r w:rsidR="002E2CD4">
        <w:t xml:space="preserve">dienen verzoeken tot het verlenen van deze schriftelijke toestemming als verzoek om inlichtingen bij de aanbesteder in. </w:t>
      </w:r>
      <w:r w:rsidR="00FB0DC2">
        <w:t xml:space="preserve">Inschrijvers </w:t>
      </w:r>
      <w:r w:rsidR="002E2CD4">
        <w:t>die handelen in strijd met het bepaalde in deze paragraaf kunnen worden uitgesloten van verdere deelname aan de aanbesteding.</w:t>
      </w:r>
    </w:p>
    <w:p w14:paraId="2DCB0AB7" w14:textId="2959B1F8" w:rsidR="00FF145E" w:rsidRDefault="00FF145E" w:rsidP="007102C5"/>
    <w:p w14:paraId="710D386E" w14:textId="0B02340B" w:rsidR="00FF145E" w:rsidRDefault="00FF145E" w:rsidP="007102C5"/>
    <w:p w14:paraId="6E932E1C" w14:textId="7180A3C6" w:rsidR="00FF145E" w:rsidRDefault="00FF145E" w:rsidP="007102C5"/>
    <w:p w14:paraId="6F17D51E" w14:textId="77777777" w:rsidR="00FF145E" w:rsidRDefault="00FF145E" w:rsidP="007102C5"/>
    <w:p w14:paraId="3A95D6A2" w14:textId="77777777" w:rsidR="00221512" w:rsidRDefault="00221512" w:rsidP="00221512">
      <w:pPr>
        <w:pStyle w:val="Kop2"/>
        <w:ind w:left="454" w:hanging="454"/>
      </w:pPr>
      <w:bookmarkStart w:id="24" w:name="_Toc112659757"/>
      <w:r>
        <w:lastRenderedPageBreak/>
        <w:t>Planning</w:t>
      </w:r>
      <w:r w:rsidR="00A661A2">
        <w:t xml:space="preserve"> aanbestedingsprocedure</w:t>
      </w:r>
      <w:bookmarkEnd w:id="24"/>
    </w:p>
    <w:p w14:paraId="2157E1FD" w14:textId="0F97CE43" w:rsidR="00A661A2" w:rsidRDefault="00A661A2" w:rsidP="00A661A2">
      <w:r w:rsidRPr="008B1AC2">
        <w:t>Voor de aanbestedingsprocedure geldt de onderstaande planning</w:t>
      </w:r>
      <w:r>
        <w:t>.</w:t>
      </w:r>
      <w:r w:rsidRPr="00A661A2">
        <w:t xml:space="preserve"> </w:t>
      </w:r>
      <w:r>
        <w:t xml:space="preserve">De opgegeven data kunnen gedurende de aanbestedingsprocedure door de </w:t>
      </w:r>
      <w:r w:rsidR="00CB068E">
        <w:t>a</w:t>
      </w:r>
      <w:r>
        <w:t>anbesteder worden gewijzigd.</w:t>
      </w:r>
      <w:r w:rsidR="005C4D0F" w:rsidRPr="005C4D0F">
        <w:t xml:space="preserve"> </w:t>
      </w:r>
    </w:p>
    <w:p w14:paraId="43857848" w14:textId="77777777" w:rsidR="000813C5" w:rsidRDefault="000813C5" w:rsidP="00A661A2"/>
    <w:tbl>
      <w:tblPr>
        <w:tblStyle w:val="Tabelraster"/>
        <w:tblW w:w="0" w:type="auto"/>
        <w:tblLook w:val="04A0" w:firstRow="1" w:lastRow="0" w:firstColumn="1" w:lastColumn="0" w:noHBand="0" w:noVBand="1"/>
      </w:tblPr>
      <w:tblGrid>
        <w:gridCol w:w="5626"/>
        <w:gridCol w:w="3094"/>
      </w:tblGrid>
      <w:tr w:rsidR="00B47B7B" w:rsidRPr="00B47B7B" w14:paraId="186541A0" w14:textId="77777777" w:rsidTr="00B47B7B">
        <w:trPr>
          <w:trHeight w:val="555"/>
        </w:trPr>
        <w:tc>
          <w:tcPr>
            <w:tcW w:w="5626" w:type="dxa"/>
            <w:shd w:val="clear" w:color="auto" w:fill="000000" w:themeFill="text1"/>
            <w:hideMark/>
          </w:tcPr>
          <w:p w14:paraId="7DEB80F5" w14:textId="795C1A8B" w:rsidR="00B47B7B" w:rsidRPr="00B47B7B" w:rsidRDefault="00B47B7B" w:rsidP="00B47B7B">
            <w:pPr>
              <w:rPr>
                <w:color w:val="FFFFFF" w:themeColor="background1"/>
              </w:rPr>
            </w:pPr>
            <w:r w:rsidRPr="00C971C6">
              <w:t>Onderdeel</w:t>
            </w:r>
          </w:p>
        </w:tc>
        <w:tc>
          <w:tcPr>
            <w:tcW w:w="3094" w:type="dxa"/>
            <w:shd w:val="clear" w:color="auto" w:fill="000000" w:themeFill="text1"/>
            <w:hideMark/>
          </w:tcPr>
          <w:p w14:paraId="4EBF351C" w14:textId="2B9CC511" w:rsidR="00B47B7B" w:rsidRPr="00B47B7B" w:rsidRDefault="00B47B7B" w:rsidP="00B47B7B">
            <w:pPr>
              <w:rPr>
                <w:color w:val="FFFFFF" w:themeColor="background1"/>
              </w:rPr>
            </w:pPr>
            <w:r w:rsidRPr="00C971C6">
              <w:t xml:space="preserve"> Datum </w:t>
            </w:r>
          </w:p>
        </w:tc>
      </w:tr>
      <w:tr w:rsidR="00B47B7B" w:rsidRPr="00B47B7B" w14:paraId="1C7B75EA" w14:textId="77777777" w:rsidTr="00B47B7B">
        <w:trPr>
          <w:trHeight w:val="555"/>
        </w:trPr>
        <w:tc>
          <w:tcPr>
            <w:tcW w:w="5626" w:type="dxa"/>
            <w:hideMark/>
          </w:tcPr>
          <w:p w14:paraId="7F93516A" w14:textId="2E12147B" w:rsidR="00B47B7B" w:rsidRPr="00B47B7B" w:rsidRDefault="00B47B7B" w:rsidP="00B47B7B">
            <w:r w:rsidRPr="00C971C6">
              <w:t xml:space="preserve">1.       Publicatie op TenderNed                   </w:t>
            </w:r>
          </w:p>
        </w:tc>
        <w:tc>
          <w:tcPr>
            <w:tcW w:w="3094" w:type="dxa"/>
            <w:hideMark/>
          </w:tcPr>
          <w:p w14:paraId="51A75BD9" w14:textId="45B3E62B" w:rsidR="00B47B7B" w:rsidRPr="00B47B7B" w:rsidRDefault="005C4D0F" w:rsidP="005415AF">
            <w:r>
              <w:t>Zie TenderNed</w:t>
            </w:r>
          </w:p>
        </w:tc>
      </w:tr>
      <w:tr w:rsidR="00B47B7B" w:rsidRPr="00B47B7B" w14:paraId="31D33644" w14:textId="77777777" w:rsidTr="00B47B7B">
        <w:trPr>
          <w:trHeight w:val="555"/>
        </w:trPr>
        <w:tc>
          <w:tcPr>
            <w:tcW w:w="5626" w:type="dxa"/>
            <w:hideMark/>
          </w:tcPr>
          <w:p w14:paraId="476762EE" w14:textId="2B489118" w:rsidR="00B47B7B" w:rsidRPr="00B47B7B" w:rsidRDefault="00B47B7B" w:rsidP="00B47B7B">
            <w:r w:rsidRPr="00C971C6">
              <w:t>2.       Uiterste termijn voor het stellen van vragen t.b.v. de 1e Nota van Inlichtingen</w:t>
            </w:r>
          </w:p>
        </w:tc>
        <w:tc>
          <w:tcPr>
            <w:tcW w:w="3094" w:type="dxa"/>
            <w:hideMark/>
          </w:tcPr>
          <w:p w14:paraId="644B24E4" w14:textId="1DB2B246" w:rsidR="00B47B7B" w:rsidRPr="00B47B7B" w:rsidRDefault="00B47B7B" w:rsidP="00B47B7B">
            <w:r w:rsidRPr="00C971C6">
              <w:t>donderdag 22 september 2022</w:t>
            </w:r>
          </w:p>
        </w:tc>
      </w:tr>
      <w:tr w:rsidR="00B47B7B" w:rsidRPr="00B47B7B" w14:paraId="2A430F09" w14:textId="77777777" w:rsidTr="00B47B7B">
        <w:trPr>
          <w:trHeight w:val="555"/>
        </w:trPr>
        <w:tc>
          <w:tcPr>
            <w:tcW w:w="5626" w:type="dxa"/>
            <w:hideMark/>
          </w:tcPr>
          <w:p w14:paraId="0ED596B6" w14:textId="705FA8DB" w:rsidR="00B47B7B" w:rsidRPr="00B47B7B" w:rsidRDefault="00B47B7B" w:rsidP="00B47B7B">
            <w:r w:rsidRPr="00C971C6">
              <w:t>3.       Publicatie Nota van Inlichtingen  </w:t>
            </w:r>
          </w:p>
        </w:tc>
        <w:tc>
          <w:tcPr>
            <w:tcW w:w="3094" w:type="dxa"/>
            <w:hideMark/>
          </w:tcPr>
          <w:p w14:paraId="33038CF3" w14:textId="787C70A8" w:rsidR="00B47B7B" w:rsidRPr="00B47B7B" w:rsidRDefault="00B47B7B" w:rsidP="00B47B7B">
            <w:r w:rsidRPr="00C971C6">
              <w:t>donderdag 6 oktober 2022</w:t>
            </w:r>
          </w:p>
        </w:tc>
      </w:tr>
      <w:tr w:rsidR="00B47B7B" w:rsidRPr="00B47B7B" w14:paraId="0B56DDF5" w14:textId="77777777" w:rsidTr="00B47B7B">
        <w:trPr>
          <w:trHeight w:val="555"/>
        </w:trPr>
        <w:tc>
          <w:tcPr>
            <w:tcW w:w="5626" w:type="dxa"/>
            <w:hideMark/>
          </w:tcPr>
          <w:p w14:paraId="69A48E0E" w14:textId="2748E3B0" w:rsidR="00B47B7B" w:rsidRPr="00B47B7B" w:rsidRDefault="00B47B7B" w:rsidP="00B47B7B">
            <w:r w:rsidRPr="00C971C6">
              <w:t>3.a   Uiterste termijn voor het stellen van vragen t.b.v. de 2e Nota van Inlichtingen</w:t>
            </w:r>
          </w:p>
        </w:tc>
        <w:tc>
          <w:tcPr>
            <w:tcW w:w="3094" w:type="dxa"/>
            <w:hideMark/>
          </w:tcPr>
          <w:p w14:paraId="68EA9B5B" w14:textId="4AA6EE08" w:rsidR="00B47B7B" w:rsidRPr="00B47B7B" w:rsidRDefault="00B47B7B" w:rsidP="00B47B7B">
            <w:r w:rsidRPr="00C971C6">
              <w:t>donderdag 13 oktober 2022</w:t>
            </w:r>
          </w:p>
        </w:tc>
      </w:tr>
      <w:tr w:rsidR="00B47B7B" w:rsidRPr="00B47B7B" w14:paraId="4F9467F5" w14:textId="77777777" w:rsidTr="00B47B7B">
        <w:trPr>
          <w:trHeight w:val="555"/>
        </w:trPr>
        <w:tc>
          <w:tcPr>
            <w:tcW w:w="5626" w:type="dxa"/>
            <w:hideMark/>
          </w:tcPr>
          <w:p w14:paraId="1E8DC910" w14:textId="73177C71" w:rsidR="00B47B7B" w:rsidRPr="00B47B7B" w:rsidRDefault="00B47B7B" w:rsidP="00B47B7B">
            <w:r w:rsidRPr="00C971C6">
              <w:t>3.b. Publicatie 2e nvi</w:t>
            </w:r>
          </w:p>
        </w:tc>
        <w:tc>
          <w:tcPr>
            <w:tcW w:w="3094" w:type="dxa"/>
            <w:hideMark/>
          </w:tcPr>
          <w:p w14:paraId="4067221C" w14:textId="1D8F73C9" w:rsidR="00B47B7B" w:rsidRPr="00B47B7B" w:rsidRDefault="00B47B7B" w:rsidP="00B47B7B">
            <w:r w:rsidRPr="00C971C6">
              <w:t>donderdag 27 oktober 2022</w:t>
            </w:r>
          </w:p>
        </w:tc>
      </w:tr>
      <w:tr w:rsidR="00B47B7B" w:rsidRPr="00B47B7B" w14:paraId="61FEB6EE" w14:textId="77777777" w:rsidTr="00B47B7B">
        <w:trPr>
          <w:trHeight w:val="555"/>
        </w:trPr>
        <w:tc>
          <w:tcPr>
            <w:tcW w:w="5626" w:type="dxa"/>
            <w:hideMark/>
          </w:tcPr>
          <w:p w14:paraId="0B650F67" w14:textId="40B87F6B" w:rsidR="00B47B7B" w:rsidRPr="00B47B7B" w:rsidRDefault="00B47B7B" w:rsidP="00B47B7B">
            <w:r w:rsidRPr="00C971C6">
              <w:t>4.       Uiterste datum ontvangst inschrijvingen, voor 14:00 uur.</w:t>
            </w:r>
          </w:p>
        </w:tc>
        <w:tc>
          <w:tcPr>
            <w:tcW w:w="3094" w:type="dxa"/>
            <w:hideMark/>
          </w:tcPr>
          <w:p w14:paraId="3F0C9D63" w14:textId="06FEBB37" w:rsidR="00B47B7B" w:rsidRPr="00B47B7B" w:rsidRDefault="00B47B7B" w:rsidP="00B47B7B">
            <w:r w:rsidRPr="00C971C6">
              <w:t>vrijdag 11 november 2022</w:t>
            </w:r>
          </w:p>
        </w:tc>
      </w:tr>
      <w:tr w:rsidR="00B47B7B" w:rsidRPr="00B47B7B" w14:paraId="67DDF28D" w14:textId="77777777" w:rsidTr="00B47B7B">
        <w:trPr>
          <w:trHeight w:val="555"/>
        </w:trPr>
        <w:tc>
          <w:tcPr>
            <w:tcW w:w="5626" w:type="dxa"/>
            <w:hideMark/>
          </w:tcPr>
          <w:p w14:paraId="03BCABBF" w14:textId="1A323DDD" w:rsidR="00B47B7B" w:rsidRPr="00B47B7B" w:rsidRDefault="00B47B7B" w:rsidP="00E54DBE">
            <w:r w:rsidRPr="00C971C6">
              <w:t xml:space="preserve">5.       Mededeling voorlopige gunningsbeslissing  </w:t>
            </w:r>
          </w:p>
        </w:tc>
        <w:tc>
          <w:tcPr>
            <w:tcW w:w="3094" w:type="dxa"/>
            <w:hideMark/>
          </w:tcPr>
          <w:p w14:paraId="78156559" w14:textId="00AE25B3" w:rsidR="00B47B7B" w:rsidRPr="00B47B7B" w:rsidRDefault="00B47B7B" w:rsidP="00B47B7B">
            <w:r w:rsidRPr="00C971C6">
              <w:t>dinsdag 13 december 2022</w:t>
            </w:r>
          </w:p>
        </w:tc>
      </w:tr>
      <w:tr w:rsidR="00B47B7B" w:rsidRPr="00B47B7B" w14:paraId="48201A64" w14:textId="77777777" w:rsidTr="00B47B7B">
        <w:trPr>
          <w:trHeight w:val="555"/>
        </w:trPr>
        <w:tc>
          <w:tcPr>
            <w:tcW w:w="5626" w:type="dxa"/>
            <w:hideMark/>
          </w:tcPr>
          <w:p w14:paraId="48AF08BA" w14:textId="0C4657B6" w:rsidR="00B47B7B" w:rsidRPr="00B47B7B" w:rsidRDefault="00B47B7B" w:rsidP="00B47B7B">
            <w:r w:rsidRPr="00C971C6">
              <w:t>6. Einddatum bezwaartermijn naar aanleiding van het gunningsbesluit.</w:t>
            </w:r>
          </w:p>
        </w:tc>
        <w:tc>
          <w:tcPr>
            <w:tcW w:w="3094" w:type="dxa"/>
            <w:hideMark/>
          </w:tcPr>
          <w:p w14:paraId="7DEEAAEC" w14:textId="62CAE4AD" w:rsidR="00B47B7B" w:rsidRPr="00B47B7B" w:rsidRDefault="00B47B7B" w:rsidP="00B47B7B">
            <w:r w:rsidRPr="00C971C6">
              <w:t>dinsdag 17 januari 2023</w:t>
            </w:r>
          </w:p>
        </w:tc>
      </w:tr>
      <w:tr w:rsidR="00B47B7B" w:rsidRPr="00B47B7B" w14:paraId="64C8962C" w14:textId="77777777" w:rsidTr="00B47B7B">
        <w:trPr>
          <w:trHeight w:val="555"/>
        </w:trPr>
        <w:tc>
          <w:tcPr>
            <w:tcW w:w="5626" w:type="dxa"/>
            <w:hideMark/>
          </w:tcPr>
          <w:p w14:paraId="12A15582" w14:textId="3517D2F2" w:rsidR="00B47B7B" w:rsidRPr="00B47B7B" w:rsidRDefault="00B47B7B" w:rsidP="00B47B7B">
            <w:r w:rsidRPr="00C971C6">
              <w:t xml:space="preserve">7.       Gunning + Ondertekenen overeenkomsten. </w:t>
            </w:r>
          </w:p>
        </w:tc>
        <w:tc>
          <w:tcPr>
            <w:tcW w:w="3094" w:type="dxa"/>
            <w:hideMark/>
          </w:tcPr>
          <w:p w14:paraId="525A1446" w14:textId="33995859" w:rsidR="00B47B7B" w:rsidRPr="00B47B7B" w:rsidRDefault="00E803B0" w:rsidP="00E803B0">
            <w:r>
              <w:t>dinsdag 31 januari</w:t>
            </w:r>
            <w:r w:rsidR="00B47B7B" w:rsidRPr="00C971C6">
              <w:t xml:space="preserve"> 2023</w:t>
            </w:r>
          </w:p>
        </w:tc>
      </w:tr>
      <w:tr w:rsidR="00E54DBE" w:rsidRPr="00B47B7B" w14:paraId="567929B0" w14:textId="77777777" w:rsidTr="00613962">
        <w:trPr>
          <w:trHeight w:val="555"/>
        </w:trPr>
        <w:tc>
          <w:tcPr>
            <w:tcW w:w="8720" w:type="dxa"/>
            <w:gridSpan w:val="2"/>
          </w:tcPr>
          <w:p w14:paraId="00992F70" w14:textId="5A23325B" w:rsidR="00E803B0" w:rsidRDefault="00E803B0" w:rsidP="00E54DBE">
            <w:pPr>
              <w:jc w:val="center"/>
              <w:rPr>
                <w:i/>
              </w:rPr>
            </w:pPr>
            <w:r>
              <w:rPr>
                <w:i/>
              </w:rPr>
              <w:t xml:space="preserve">Er kunnen geen rechten worden ontleend aan de bovengenoemde data. </w:t>
            </w:r>
          </w:p>
          <w:p w14:paraId="4BBE16B0" w14:textId="25FE8027" w:rsidR="00E803B0" w:rsidRPr="00E54DBE" w:rsidRDefault="00E54DBE" w:rsidP="00E803B0">
            <w:pPr>
              <w:jc w:val="center"/>
              <w:rPr>
                <w:i/>
              </w:rPr>
            </w:pPr>
            <w:r w:rsidRPr="00E54DBE">
              <w:rPr>
                <w:i/>
              </w:rPr>
              <w:t>Kerstreces 2022-2023: 26 december tot en met 6 januari 2022-2023</w:t>
            </w:r>
            <w:r w:rsidR="00E803B0">
              <w:rPr>
                <w:i/>
              </w:rPr>
              <w:t>.</w:t>
            </w:r>
          </w:p>
        </w:tc>
      </w:tr>
    </w:tbl>
    <w:p w14:paraId="0723678F" w14:textId="52973CAE" w:rsidR="00221512" w:rsidRDefault="005C4D0F" w:rsidP="00A10FD8">
      <w:pPr>
        <w:pStyle w:val="Kop2"/>
        <w:ind w:left="454" w:hanging="454"/>
      </w:pPr>
      <w:bookmarkStart w:id="25" w:name="_Toc112659758"/>
      <w:r>
        <w:t>N</w:t>
      </w:r>
      <w:r w:rsidR="00AD6C35">
        <w:t>adere i</w:t>
      </w:r>
      <w:r w:rsidR="00221512">
        <w:t>nlichtingen</w:t>
      </w:r>
      <w:r w:rsidR="00AD6C35">
        <w:t xml:space="preserve"> ten behoeve van de </w:t>
      </w:r>
      <w:r w:rsidR="009E7923">
        <w:t>inschrijving</w:t>
      </w:r>
      <w:bookmarkEnd w:id="25"/>
    </w:p>
    <w:p w14:paraId="74488B39" w14:textId="77777777" w:rsidR="00FF10F9" w:rsidRDefault="00FB0DC2" w:rsidP="00A10FD8">
      <w:r>
        <w:t>Ondernemers</w:t>
      </w:r>
      <w:r w:rsidR="0028190D">
        <w:t xml:space="preserve"> hebben de mogelijkheid tot het verkrijgen van verduidelijking op de </w:t>
      </w:r>
      <w:r w:rsidR="009E7923">
        <w:t>a</w:t>
      </w:r>
      <w:r w:rsidR="0028190D">
        <w:t>anbestedingsdocumenten</w:t>
      </w:r>
      <w:r w:rsidR="00ED6F70">
        <w:t>.</w:t>
      </w:r>
    </w:p>
    <w:p w14:paraId="6E64DE39" w14:textId="03DB5ABE" w:rsidR="00FF10F9" w:rsidRDefault="00FF10F9" w:rsidP="00FF10F9">
      <w:r>
        <w:t>In aanvulling op artikel 2.22.1</w:t>
      </w:r>
      <w:r w:rsidR="0009616B">
        <w:t xml:space="preserve"> </w:t>
      </w:r>
      <w:r>
        <w:t>van het ARW 2016 kunnen vragen uitsluitend worden gesteld via de vraag- &amp; antwoordmodule op www.tenderned.nl tot en met de datum zoals vermeld in paragraaf 3.3</w:t>
      </w:r>
      <w:r w:rsidR="0009616B">
        <w:t>.</w:t>
      </w:r>
      <w:r w:rsidR="005C4D0F">
        <w:t xml:space="preserve">  </w:t>
      </w:r>
      <w:r>
        <w:t xml:space="preserve">De nota van inlichtingen inschrijvingsfase is </w:t>
      </w:r>
      <w:r w:rsidR="009617D4">
        <w:t xml:space="preserve">vanaf de datum zoals vermeld in paragraaf 3.3 </w:t>
      </w:r>
      <w:r>
        <w:t xml:space="preserve"> te downloaden van www.tenderned.nl.</w:t>
      </w:r>
    </w:p>
    <w:p w14:paraId="2EAE2C91" w14:textId="77777777" w:rsidR="00E760E2" w:rsidRDefault="00E760E2" w:rsidP="00FB5CC1">
      <w:pPr>
        <w:pStyle w:val="Kop2"/>
        <w:ind w:left="454" w:hanging="454"/>
      </w:pPr>
      <w:bookmarkStart w:id="26" w:name="_Toc112659759"/>
      <w:r>
        <w:t>Belangenverstrengeling</w:t>
      </w:r>
      <w:bookmarkEnd w:id="26"/>
    </w:p>
    <w:p w14:paraId="6AF073E4" w14:textId="77777777" w:rsidR="001F2B62" w:rsidRDefault="001F2B62" w:rsidP="001F2B62">
      <w:r>
        <w:t xml:space="preserve">De aanbesteder kan een </w:t>
      </w:r>
      <w:r w:rsidR="006E7B69">
        <w:t>inschrijver</w:t>
      </w:r>
      <w:r>
        <w:t xml:space="preserve"> van (verdere) deelname aan de aanbestedingsprocedure uitsluiten, als deze aan de zijde van de aanbesteder betrokken is, of is geweest, bij de voorbereiding van de aanbesteding, dan wel die </w:t>
      </w:r>
      <w:r w:rsidR="006E7B69">
        <w:t>inschrijver</w:t>
      </w:r>
      <w:r>
        <w:t xml:space="preserve"> zich in verband met de aanbesteding </w:t>
      </w:r>
      <w:r>
        <w:lastRenderedPageBreak/>
        <w:t xml:space="preserve">bedient van ondernemingen, adviseurs, medewerkers en andere (rechts)personen die aldus betrokken zijn of zijn geweest. Datzelfde geldt als (rechts)personen uit de </w:t>
      </w:r>
      <w:r w:rsidR="00FB0DC2">
        <w:t>onderneming</w:t>
      </w:r>
      <w:r>
        <w:t xml:space="preserve"> van</w:t>
      </w:r>
      <w:r w:rsidR="00FB0DC2">
        <w:t xml:space="preserve"> de</w:t>
      </w:r>
      <w:r>
        <w:t xml:space="preserve"> </w:t>
      </w:r>
      <w:r w:rsidR="006E7B69">
        <w:t>inschrijver</w:t>
      </w:r>
      <w:r>
        <w:t xml:space="preserve"> een dergelijke betrokkenheid hebben of hadden.</w:t>
      </w:r>
    </w:p>
    <w:p w14:paraId="259ADB08" w14:textId="77777777" w:rsidR="001F2B62" w:rsidRDefault="001F2B62" w:rsidP="001F2B62"/>
    <w:p w14:paraId="40D17648" w14:textId="77777777" w:rsidR="001F2B62" w:rsidRDefault="001F2B62" w:rsidP="001F2B62">
      <w:r>
        <w:t xml:space="preserve">De aanbesteder zal een </w:t>
      </w:r>
      <w:r w:rsidR="006E7B69">
        <w:t>inschrijver</w:t>
      </w:r>
      <w:r>
        <w:t xml:space="preserve"> niet uitsluiten als die </w:t>
      </w:r>
      <w:r w:rsidR="006E7B69">
        <w:t>inschrijver</w:t>
      </w:r>
      <w:r>
        <w:t xml:space="preserve"> aantoont dat onder de omstandigheden van het concrete geval de mededinging door bedoelde betrokkenheid niet is of wordt belemmerd.</w:t>
      </w:r>
    </w:p>
    <w:p w14:paraId="3EB380B9" w14:textId="77777777" w:rsidR="00381833" w:rsidRDefault="00381833" w:rsidP="00381833">
      <w:pPr>
        <w:pStyle w:val="Kop2"/>
        <w:ind w:left="454" w:hanging="454"/>
      </w:pPr>
      <w:bookmarkStart w:id="27" w:name="_Toc112659760"/>
      <w:r>
        <w:t>Mededingingsrecht</w:t>
      </w:r>
      <w:bookmarkEnd w:id="27"/>
    </w:p>
    <w:p w14:paraId="075E0783" w14:textId="77777777" w:rsidR="00381833" w:rsidRDefault="00381833" w:rsidP="00381833">
      <w:r>
        <w:t xml:space="preserve">De </w:t>
      </w:r>
      <w:r w:rsidR="000D6446">
        <w:t>a</w:t>
      </w:r>
      <w:r>
        <w:t xml:space="preserve">anbesteder maakt de </w:t>
      </w:r>
      <w:r w:rsidR="001F2B62">
        <w:t>inschrijvers</w:t>
      </w:r>
      <w:r>
        <w:t xml:space="preserve"> er ten overvloede op attent dat het verboden is overeenkomsten aan te gaan die ertoe strekken of ten gevolge hebben dat de mededinging op de Nederlandse markt of een deel daarvan wordt verhinderd, beperkt of vervalst.</w:t>
      </w:r>
    </w:p>
    <w:p w14:paraId="3D52D8F3" w14:textId="77777777" w:rsidR="00381833" w:rsidRDefault="00381833" w:rsidP="00381833"/>
    <w:p w14:paraId="2E59AA23" w14:textId="77777777" w:rsidR="00381833" w:rsidRDefault="00381833" w:rsidP="00E760E2">
      <w:r>
        <w:t xml:space="preserve">De </w:t>
      </w:r>
      <w:r w:rsidR="000D6446">
        <w:t>a</w:t>
      </w:r>
      <w:r>
        <w:t xml:space="preserve">anbesteder behoudt zich het recht voor om ten aanzien van </w:t>
      </w:r>
      <w:r w:rsidR="001F2B62">
        <w:t>inschrijvers</w:t>
      </w:r>
      <w:r>
        <w:t xml:space="preserve">, waarvan de </w:t>
      </w:r>
      <w:r w:rsidR="000D6446">
        <w:t>a</w:t>
      </w:r>
      <w:r>
        <w:t xml:space="preserve">anbesteder vermoedt dat zij ten behoeve van het </w:t>
      </w:r>
      <w:r w:rsidR="006E7B69">
        <w:t>werk</w:t>
      </w:r>
      <w:r>
        <w:t xml:space="preserve"> een </w:t>
      </w:r>
      <w:r w:rsidR="001B545E">
        <w:t>samenwerkingsverband</w:t>
      </w:r>
      <w:r>
        <w:t xml:space="preserve"> in strijd met de Mededingingswet en/of andere mededingingsregelgeving zijn aangegaan, een melding te doen bij de Autoriteit Consument en Markt (ACM) en/of deze </w:t>
      </w:r>
      <w:r w:rsidR="001F2B62">
        <w:t>inschrijvers</w:t>
      </w:r>
      <w:r>
        <w:t xml:space="preserve"> uit te sluiten van verdere deelname aan de aanbestedingsprocedure.</w:t>
      </w:r>
    </w:p>
    <w:p w14:paraId="40E0BB9C" w14:textId="77777777" w:rsidR="00BB61D1" w:rsidRDefault="00B34512" w:rsidP="00BB61D1">
      <w:pPr>
        <w:pStyle w:val="Kop2"/>
        <w:ind w:left="454" w:hanging="454"/>
      </w:pPr>
      <w:bookmarkStart w:id="28" w:name="_Toc112659761"/>
      <w:r>
        <w:t>Tegemoetkoming</w:t>
      </w:r>
      <w:r w:rsidR="008B6343">
        <w:t xml:space="preserve"> kosten inschrijving</w:t>
      </w:r>
      <w:bookmarkEnd w:id="28"/>
    </w:p>
    <w:p w14:paraId="088A20AC" w14:textId="77777777" w:rsidR="00212049" w:rsidRPr="007D047B" w:rsidRDefault="00212049" w:rsidP="00212049">
      <w:r w:rsidRPr="007D047B">
        <w:t xml:space="preserve">De aanbesteder zal op geen enkele wijze kosten vergoeden welke door </w:t>
      </w:r>
      <w:r w:rsidR="002B676D" w:rsidRPr="007D047B">
        <w:t>insch</w:t>
      </w:r>
      <w:r w:rsidR="001B545E" w:rsidRPr="007D047B">
        <w:t>r</w:t>
      </w:r>
      <w:r w:rsidR="002B676D" w:rsidRPr="007D047B">
        <w:t>ijvers</w:t>
      </w:r>
      <w:r w:rsidRPr="007D047B">
        <w:t xml:space="preserve"> worden gemaakt in verband met het samenstellen van de inschrijving.</w:t>
      </w:r>
    </w:p>
    <w:p w14:paraId="36142786" w14:textId="77777777" w:rsidR="000A3C1E" w:rsidRDefault="000A3C1E" w:rsidP="000A3C1E">
      <w:pPr>
        <w:pStyle w:val="Kop2"/>
        <w:ind w:left="454" w:hanging="454"/>
      </w:pPr>
      <w:bookmarkStart w:id="29" w:name="_Toc112659762"/>
      <w:r>
        <w:t>Tegenstrijdigheden</w:t>
      </w:r>
      <w:r w:rsidR="00497225">
        <w:t xml:space="preserve"> en onvolkomenheden</w:t>
      </w:r>
      <w:bookmarkEnd w:id="29"/>
    </w:p>
    <w:p w14:paraId="3E3D0CA2" w14:textId="77777777" w:rsidR="0055073D" w:rsidRDefault="001010DC" w:rsidP="0055073D">
      <w:r>
        <w:t xml:space="preserve">In geval van tegenstrijdigheid tussen deze aanbestedingsleidraad en de contractdocumenten prevaleren de contractdocumenten. </w:t>
      </w:r>
      <w:r w:rsidR="00D72D4E">
        <w:t xml:space="preserve">De inschrijver </w:t>
      </w:r>
      <w:r w:rsidR="007E03FD">
        <w:t>dient</w:t>
      </w:r>
      <w:r w:rsidR="00D72D4E">
        <w:t xml:space="preserve"> de opdrachtgever onverwijld te waarschuwen in het geval dat deze aanbestedingsleidraad of de contractstukken</w:t>
      </w:r>
      <w:r w:rsidR="0055073D">
        <w:t xml:space="preserve"> klaarblijkelijk zodanige foute</w:t>
      </w:r>
      <w:r>
        <w:t>n bevatten of gebreken vertonen dat daarmee in strijd met wet en regelgeving of de eisen van redelijkheid en billijkheid</w:t>
      </w:r>
      <w:r w:rsidR="007E03FD" w:rsidRPr="007E03FD">
        <w:t xml:space="preserve"> </w:t>
      </w:r>
      <w:r w:rsidR="007E03FD">
        <w:t>zou worden gehandeld</w:t>
      </w:r>
      <w:r>
        <w:t xml:space="preserve">. </w:t>
      </w:r>
      <w:r w:rsidR="00D72D4E">
        <w:t xml:space="preserve"> </w:t>
      </w:r>
    </w:p>
    <w:p w14:paraId="471A6B3B" w14:textId="77777777" w:rsidR="00AA24F7" w:rsidRDefault="00AA24F7" w:rsidP="00AA24F7">
      <w:pPr>
        <w:rPr>
          <w:highlight w:val="yellow"/>
        </w:rPr>
      </w:pPr>
    </w:p>
    <w:p w14:paraId="5B90A21B" w14:textId="656AA4F7" w:rsidR="00AA24F7" w:rsidRDefault="00AA24F7" w:rsidP="00AA24F7">
      <w:r w:rsidRPr="00AA24F7">
        <w:t xml:space="preserve">Indien een </w:t>
      </w:r>
      <w:r w:rsidR="00456225">
        <w:t>Ondernemer</w:t>
      </w:r>
      <w:r w:rsidRPr="00AA24F7">
        <w:t xml:space="preserve"> zich niet kan verenigen met de inhoud van de aanbestedingstukken, de beantwoording van vragen in het kader van nota’s van inlichtingen of de reactie van de Gemeente op klachten van </w:t>
      </w:r>
      <w:r w:rsidR="00456225">
        <w:t>Ondernemer</w:t>
      </w:r>
      <w:r w:rsidRPr="00AA24F7">
        <w:t xml:space="preserve">, dient </w:t>
      </w:r>
      <w:r w:rsidR="00456225">
        <w:t>Ondernemer</w:t>
      </w:r>
      <w:r w:rsidRPr="00AA24F7">
        <w:t xml:space="preserve"> voor het in paragraaf </w:t>
      </w:r>
      <w:r w:rsidR="009617D4">
        <w:t>3.3</w:t>
      </w:r>
      <w:r w:rsidRPr="00AA24F7">
        <w:t>. bedoelde inschrijvingsmoment een kort geding aanhangig te maken.</w:t>
      </w:r>
      <w:r>
        <w:t xml:space="preserve"> </w:t>
      </w:r>
    </w:p>
    <w:p w14:paraId="56A7C052" w14:textId="77777777" w:rsidR="00E67267" w:rsidRPr="00711BBB" w:rsidRDefault="00E67267" w:rsidP="00E67267">
      <w:pPr>
        <w:pStyle w:val="Kop2"/>
        <w:ind w:left="454" w:hanging="454"/>
      </w:pPr>
      <w:bookmarkStart w:id="30" w:name="_Toc112659763"/>
      <w:r w:rsidRPr="00711BBB">
        <w:lastRenderedPageBreak/>
        <w:t xml:space="preserve">Intellectueel </w:t>
      </w:r>
      <w:r>
        <w:t>e</w:t>
      </w:r>
      <w:r w:rsidRPr="00711BBB">
        <w:t>igendom</w:t>
      </w:r>
      <w:bookmarkEnd w:id="30"/>
    </w:p>
    <w:p w14:paraId="7C89F3CF" w14:textId="77777777" w:rsidR="00E67267" w:rsidRPr="00711BBB" w:rsidRDefault="00E67267" w:rsidP="00E67267">
      <w:r w:rsidRPr="00711BBB">
        <w:t xml:space="preserve">Behoudens uitzonderingen door de wet gesteld mag zonder schriftelijke toestemming van de aanbesteder niets van de gegevens die in verband met deze aanbesteding ter beschikking worden gesteld ergens anders voor gebruikt worden dan voor het doel waarvoor ze zijn verstrekt. Correspondentie en ontvangen </w:t>
      </w:r>
      <w:r>
        <w:t>inschrijvingen</w:t>
      </w:r>
      <w:r w:rsidRPr="00711BBB">
        <w:t xml:space="preserve"> worden na af</w:t>
      </w:r>
      <w:r>
        <w:t>loop niet geretourneerd aan de i</w:t>
      </w:r>
      <w:r w:rsidRPr="00711BBB">
        <w:t>nschrijvers.</w:t>
      </w:r>
    </w:p>
    <w:p w14:paraId="535B4D3A" w14:textId="77777777" w:rsidR="006A777B" w:rsidRDefault="006A777B" w:rsidP="006A777B">
      <w:pPr>
        <w:pStyle w:val="Kop2"/>
        <w:ind w:left="454" w:hanging="454"/>
      </w:pPr>
      <w:bookmarkStart w:id="31" w:name="_Toc112659764"/>
      <w:r>
        <w:t xml:space="preserve">Klachten </w:t>
      </w:r>
      <w:r w:rsidR="00A17BAA">
        <w:t>over</w:t>
      </w:r>
      <w:r>
        <w:t xml:space="preserve"> de aanbestedingsprocedure</w:t>
      </w:r>
      <w:bookmarkEnd w:id="31"/>
    </w:p>
    <w:p w14:paraId="70AE7BD0" w14:textId="77777777" w:rsidR="006A777B" w:rsidRDefault="006A777B" w:rsidP="006A777B">
      <w:r>
        <w:t xml:space="preserve">Klachten </w:t>
      </w:r>
      <w:r w:rsidR="00A17BAA">
        <w:t>over</w:t>
      </w:r>
      <w:r>
        <w:t xml:space="preserve"> deze aanbestedingsprocedure kunnen worden ingediend via het e-mailadres: </w:t>
      </w:r>
      <w:hyperlink r:id="rId16" w:history="1">
        <w:r w:rsidRPr="00ED580B">
          <w:rPr>
            <w:rStyle w:val="Hyperlink"/>
          </w:rPr>
          <w:t>klachten.IB@amsterdam.nl</w:t>
        </w:r>
      </w:hyperlink>
      <w:r>
        <w:t>.</w:t>
      </w:r>
    </w:p>
    <w:p w14:paraId="70D0E148" w14:textId="77777777" w:rsidR="006A777B" w:rsidRDefault="006A777B" w:rsidP="006A777B"/>
    <w:p w14:paraId="185F77C7" w14:textId="77777777" w:rsidR="006A777B" w:rsidRDefault="006A777B" w:rsidP="006A777B">
      <w:r>
        <w:t xml:space="preserve">Klachten kunnen </w:t>
      </w:r>
      <w:r w:rsidR="00A17BAA">
        <w:t>gaan over</w:t>
      </w:r>
      <w:r>
        <w:t xml:space="preserve"> het niet naleven van wettelijke bepalingen of inbreuk op algemene aanbestedingsbeginselen. Een klacht moet schriftelijk worden ingediend en moet duidelijk en gemotiveerd aangeven op welk aspect van de aanbestedingsprocedure de klacht betrekking heeft.</w:t>
      </w:r>
    </w:p>
    <w:p w14:paraId="2182C112" w14:textId="77777777" w:rsidR="00E67267" w:rsidRDefault="006A777B" w:rsidP="006A777B">
      <w:r>
        <w:t>Deze klachtenprocedure heeft geen opschortende werking. Een klacht wordt behandeld door ter zake kundige functionarissen die niet betrokken zijn of zullen worden bij de onderhavige aanbestedingsprocedure. Een klacht wordt zo spoedig mogelijk afgehandeld; de indiener van een klacht wordt daarover geïnformeerd.</w:t>
      </w:r>
    </w:p>
    <w:p w14:paraId="303596B9" w14:textId="77777777" w:rsidR="00E67267" w:rsidRDefault="0086664C" w:rsidP="00E67267">
      <w:pPr>
        <w:pStyle w:val="Kop2"/>
        <w:ind w:left="454" w:hanging="454"/>
      </w:pPr>
      <w:bookmarkStart w:id="32" w:name="_Toc112659765"/>
      <w:r>
        <w:rPr>
          <w:iCs/>
        </w:rPr>
        <w:t>Opschortende termijn</w:t>
      </w:r>
      <w:bookmarkEnd w:id="32"/>
    </w:p>
    <w:p w14:paraId="12E4001E" w14:textId="7B313027" w:rsidR="00E67267" w:rsidRDefault="00E222A0" w:rsidP="00E67267">
      <w:r w:rsidRPr="00D94579">
        <w:t xml:space="preserve">De </w:t>
      </w:r>
      <w:r w:rsidR="00DB50B0">
        <w:t xml:space="preserve">voorlopige </w:t>
      </w:r>
      <w:r w:rsidRPr="00D94579">
        <w:t>gunningbeslissing</w:t>
      </w:r>
      <w:r>
        <w:t xml:space="preserve"> </w:t>
      </w:r>
      <w:r w:rsidRPr="00D94579">
        <w:t xml:space="preserve">wordt </w:t>
      </w:r>
      <w:r>
        <w:t xml:space="preserve">via TenderNed </w:t>
      </w:r>
      <w:r w:rsidRPr="00D94579">
        <w:t xml:space="preserve">aan </w:t>
      </w:r>
      <w:r>
        <w:t>alle</w:t>
      </w:r>
      <w:r w:rsidRPr="00D94579">
        <w:t xml:space="preserve"> </w:t>
      </w:r>
      <w:r>
        <w:t>inschrijvers bekend gemaakt</w:t>
      </w:r>
      <w:r w:rsidRPr="00D94579">
        <w:t xml:space="preserve">. De datum van </w:t>
      </w:r>
      <w:r>
        <w:t xml:space="preserve">verzending via TenderNed </w:t>
      </w:r>
      <w:r w:rsidRPr="00D94579">
        <w:t xml:space="preserve">geldt als </w:t>
      </w:r>
      <w:r>
        <w:t xml:space="preserve">datum van de </w:t>
      </w:r>
      <w:r w:rsidR="00DB50B0">
        <w:t xml:space="preserve">voorlopige </w:t>
      </w:r>
      <w:r>
        <w:t>gunningbeslissing.</w:t>
      </w:r>
      <w:r w:rsidR="00E67267" w:rsidRPr="00D94579">
        <w:t xml:space="preserve"> </w:t>
      </w:r>
      <w:r w:rsidR="00E67267">
        <w:t xml:space="preserve">Tegen deze gunningsbeslissing kan </w:t>
      </w:r>
      <w:r w:rsidR="00E67267" w:rsidRPr="00156B64">
        <w:t xml:space="preserve">gedurende </w:t>
      </w:r>
      <w:r w:rsidR="00E67267">
        <w:t>20</w:t>
      </w:r>
      <w:r w:rsidR="00E67267" w:rsidRPr="00156B64">
        <w:t xml:space="preserve"> kalenderdagen na dagtekening van dit schrijven </w:t>
      </w:r>
      <w:r w:rsidR="00E67267">
        <w:t xml:space="preserve">worden </w:t>
      </w:r>
      <w:r w:rsidR="00E67267" w:rsidRPr="00156B64">
        <w:t>op</w:t>
      </w:r>
      <w:r w:rsidR="00E67267">
        <w:t>ge</w:t>
      </w:r>
      <w:r w:rsidR="00E67267" w:rsidRPr="00156B64">
        <w:t xml:space="preserve">komen door </w:t>
      </w:r>
      <w:r w:rsidR="00E67267">
        <w:t xml:space="preserve">het aanhangig maken van een kort geding </w:t>
      </w:r>
      <w:r w:rsidR="00E67267" w:rsidRPr="00156B64">
        <w:t xml:space="preserve">bij de bevoegde rechter te </w:t>
      </w:r>
      <w:r w:rsidR="00E67267" w:rsidRPr="004949E4">
        <w:t>Amsterdam</w:t>
      </w:r>
      <w:r w:rsidR="00E67267">
        <w:t>. De genoemde termijn is een vervaltermijn. Dat wil zeggen dat indien een inschrijver niet binnen 20 kalenderdagen na verzending van de mededeling van de gunningsbeslissing daadwerkelijk een kort geding aanhangig heeft gemaakt, de betreffende inschrijver in kort geding geen bezwaar meer kan maken met betrekking tot die beslissing; zijn recht is dan verwerkt. De aanbesteder is in dat geval vrij om (verder) gevolg te geven aan de gunningsbeslissing.</w:t>
      </w:r>
    </w:p>
    <w:p w14:paraId="4FE52842" w14:textId="77777777" w:rsidR="00E67267" w:rsidRDefault="00E67267" w:rsidP="006A777B"/>
    <w:p w14:paraId="25465002" w14:textId="77777777" w:rsidR="00313565" w:rsidRDefault="00313565" w:rsidP="006A777B"/>
    <w:p w14:paraId="15782303" w14:textId="77777777" w:rsidR="00E659DE" w:rsidRDefault="00E659DE" w:rsidP="00E659DE">
      <w:pPr>
        <w:pStyle w:val="Kop1"/>
        <w:ind w:left="454" w:hanging="454"/>
      </w:pPr>
      <w:bookmarkStart w:id="33" w:name="_Toc112659766"/>
      <w:r>
        <w:lastRenderedPageBreak/>
        <w:t xml:space="preserve">Uitsluitingsgronden en </w:t>
      </w:r>
      <w:r w:rsidR="00822772">
        <w:t>geschiktheidseisen</w:t>
      </w:r>
      <w:bookmarkEnd w:id="33"/>
      <w:r>
        <w:t xml:space="preserve"> </w:t>
      </w:r>
    </w:p>
    <w:p w14:paraId="3CE3EC1A" w14:textId="77777777" w:rsidR="00137E19" w:rsidRDefault="00E90390" w:rsidP="00E90390">
      <w:bookmarkStart w:id="34" w:name="_Toc410915056"/>
      <w:r w:rsidRPr="00E90390">
        <w:t xml:space="preserve">De </w:t>
      </w:r>
      <w:r w:rsidR="00143C9B">
        <w:t>a</w:t>
      </w:r>
      <w:r w:rsidRPr="00E90390">
        <w:t xml:space="preserve">anbesteder zal de </w:t>
      </w:r>
      <w:r w:rsidR="00A17BAA">
        <w:t>inschrijvingen onder andere</w:t>
      </w:r>
      <w:r w:rsidRPr="00E90390">
        <w:t xml:space="preserve"> beoordelen</w:t>
      </w:r>
      <w:r>
        <w:t xml:space="preserve"> </w:t>
      </w:r>
      <w:r w:rsidRPr="00E90390">
        <w:t>op basis van in dit hoofdstuk beschreven uitsluitingsgronden en geschiktheidseisen.</w:t>
      </w:r>
      <w:r>
        <w:t xml:space="preserve"> </w:t>
      </w:r>
      <w:r w:rsidRPr="00E90390">
        <w:t xml:space="preserve">De </w:t>
      </w:r>
      <w:r w:rsidR="006E7B69">
        <w:t>inschrijver</w:t>
      </w:r>
      <w:r w:rsidRPr="00E90390">
        <w:t xml:space="preserve"> dient aan de in dit hoofdstuk gestelde eisen te voldoen.</w:t>
      </w:r>
      <w:r w:rsidR="00A17BAA">
        <w:t xml:space="preserve"> </w:t>
      </w:r>
    </w:p>
    <w:p w14:paraId="0EE57C43" w14:textId="77777777" w:rsidR="00137E19" w:rsidRDefault="00137E19" w:rsidP="00E90390"/>
    <w:p w14:paraId="14DCCF83" w14:textId="77777777" w:rsidR="00137E19" w:rsidRPr="00811542" w:rsidRDefault="00137E19" w:rsidP="00137E19">
      <w:r>
        <w:t xml:space="preserve">Indien op enig moment blijkt dat een inschrijver onjuiste informatie heeft verschaft of naar het oordeel van de aanbesteder handelt in strijd met de wet- en regelgeving of voorschriften en eisen als gesteld in de aanbestedingsdocumenten, kan die </w:t>
      </w:r>
      <w:r w:rsidR="002B676D">
        <w:t>inschrijver</w:t>
      </w:r>
      <w:r>
        <w:t xml:space="preserve"> worden uitgesloten van verdere deelname aan de aanbesteding.</w:t>
      </w:r>
    </w:p>
    <w:p w14:paraId="76119EC4" w14:textId="77777777" w:rsidR="001D4501" w:rsidRDefault="001D4501" w:rsidP="00663E2A">
      <w:pPr>
        <w:pStyle w:val="Kop2"/>
        <w:ind w:left="454" w:hanging="454"/>
      </w:pPr>
      <w:bookmarkStart w:id="35" w:name="_Toc112659767"/>
      <w:r>
        <w:t>Uitsluitingsgronden</w:t>
      </w:r>
      <w:bookmarkEnd w:id="35"/>
    </w:p>
    <w:p w14:paraId="1D04BEAA" w14:textId="365BBA72" w:rsidR="00CE362F" w:rsidRDefault="00EB612A" w:rsidP="00A17BAA">
      <w:r w:rsidRPr="00FF1CC4">
        <w:t xml:space="preserve">Voor de uitsluitingsgronden die gelden bij deze procedure wordt verwezen naar paragraaf </w:t>
      </w:r>
      <w:r>
        <w:t>2</w:t>
      </w:r>
      <w:r w:rsidRPr="00FF1CC4">
        <w:t xml:space="preserve">.13 van het ARW 2016 </w:t>
      </w:r>
      <w:r>
        <w:t xml:space="preserve">en </w:t>
      </w:r>
      <w:r w:rsidRPr="00FF1CC4">
        <w:t>deel III van het Uniform Europees Aanbestedingsdocument (</w:t>
      </w:r>
      <w:r w:rsidR="001112D5">
        <w:t>B</w:t>
      </w:r>
      <w:r w:rsidRPr="00FF1CC4">
        <w:t xml:space="preserve">ijlage </w:t>
      </w:r>
      <w:r w:rsidR="00A77AD9">
        <w:t>7</w:t>
      </w:r>
      <w:r w:rsidRPr="00FF1CC4">
        <w:t xml:space="preserve">). Indien </w:t>
      </w:r>
      <w:r>
        <w:t>de inschrijver</w:t>
      </w:r>
      <w:r w:rsidRPr="00FF1CC4">
        <w:t xml:space="preserve"> niet kan aantonen dat de uitsluitingsgronden als bedoeld in paragraaf </w:t>
      </w:r>
      <w:r>
        <w:t>2</w:t>
      </w:r>
      <w:r w:rsidRPr="00FF1CC4">
        <w:t>.13 van het ARW 2016 en het Uniform Europees Aanbestedingsdocument niet op hem, noch op de derde(n) waar hij een beroep op doet, van toepassing zijn, kan hij worden uitgesloten van verdere deelname aan de aanbesteding.</w:t>
      </w:r>
    </w:p>
    <w:p w14:paraId="61FF99C5" w14:textId="0E0D16C6" w:rsidR="00047A2C" w:rsidRDefault="004F5C76" w:rsidP="00047A2C">
      <w:pPr>
        <w:pStyle w:val="Kop2"/>
        <w:ind w:left="454" w:hanging="454"/>
      </w:pPr>
      <w:bookmarkStart w:id="36" w:name="_Toc112659768"/>
      <w:r>
        <w:t>Minimum</w:t>
      </w:r>
      <w:r w:rsidR="00047A2C">
        <w:t>eisen</w:t>
      </w:r>
      <w:r w:rsidR="00CB1BF7">
        <w:t xml:space="preserve"> Bedrijven</w:t>
      </w:r>
      <w:bookmarkEnd w:id="36"/>
    </w:p>
    <w:p w14:paraId="570AF752" w14:textId="2AF4AFA5" w:rsidR="00047A2C" w:rsidRPr="00541A48" w:rsidRDefault="006035F7" w:rsidP="00047A2C">
      <w:pPr>
        <w:pStyle w:val="Default"/>
        <w:rPr>
          <w:sz w:val="21"/>
          <w:szCs w:val="21"/>
        </w:rPr>
      </w:pPr>
      <w:r>
        <w:rPr>
          <w:sz w:val="21"/>
          <w:szCs w:val="21"/>
        </w:rPr>
        <w:t xml:space="preserve">De Inschrijver dient </w:t>
      </w:r>
      <w:r w:rsidR="00047A2C">
        <w:rPr>
          <w:sz w:val="21"/>
          <w:szCs w:val="21"/>
        </w:rPr>
        <w:t xml:space="preserve">in het bezit te zijn van de onderstaande geldige certificeringen of </w:t>
      </w:r>
      <w:r w:rsidR="00047A2C" w:rsidRPr="00541A48">
        <w:rPr>
          <w:sz w:val="21"/>
          <w:szCs w:val="21"/>
        </w:rPr>
        <w:t xml:space="preserve">gelijkwaardige: </w:t>
      </w:r>
    </w:p>
    <w:p w14:paraId="5ABEEFEF" w14:textId="2222ABC1" w:rsidR="00047A2C" w:rsidRDefault="00047A2C" w:rsidP="00CE79CF">
      <w:pPr>
        <w:pStyle w:val="Default"/>
        <w:numPr>
          <w:ilvl w:val="0"/>
          <w:numId w:val="21"/>
        </w:numPr>
        <w:spacing w:after="39"/>
        <w:rPr>
          <w:sz w:val="21"/>
          <w:szCs w:val="21"/>
        </w:rPr>
      </w:pPr>
      <w:r w:rsidRPr="00541A48">
        <w:rPr>
          <w:sz w:val="21"/>
          <w:szCs w:val="21"/>
        </w:rPr>
        <w:t>een VCA</w:t>
      </w:r>
      <w:r w:rsidR="00BF58B2">
        <w:rPr>
          <w:sz w:val="21"/>
          <w:szCs w:val="21"/>
        </w:rPr>
        <w:t>**</w:t>
      </w:r>
      <w:r>
        <w:rPr>
          <w:sz w:val="21"/>
          <w:szCs w:val="21"/>
        </w:rPr>
        <w:t>-</w:t>
      </w:r>
      <w:r w:rsidRPr="00541A48">
        <w:rPr>
          <w:sz w:val="21"/>
          <w:szCs w:val="21"/>
        </w:rPr>
        <w:t xml:space="preserve">certificaat; </w:t>
      </w:r>
    </w:p>
    <w:p w14:paraId="1F473E4C" w14:textId="77777777" w:rsidR="00BF58B2" w:rsidRPr="00541A48" w:rsidRDefault="00BF58B2" w:rsidP="00CE79CF">
      <w:pPr>
        <w:pStyle w:val="Default"/>
        <w:numPr>
          <w:ilvl w:val="0"/>
          <w:numId w:val="21"/>
        </w:numPr>
        <w:rPr>
          <w:sz w:val="21"/>
          <w:szCs w:val="21"/>
        </w:rPr>
      </w:pPr>
      <w:r w:rsidRPr="00541A48">
        <w:rPr>
          <w:sz w:val="21"/>
          <w:szCs w:val="21"/>
        </w:rPr>
        <w:t>Iso 9001 certificaat.</w:t>
      </w:r>
    </w:p>
    <w:p w14:paraId="2723BDFE" w14:textId="77777777" w:rsidR="00BF58B2" w:rsidRPr="00541A48" w:rsidRDefault="00BF58B2" w:rsidP="00BF58B2">
      <w:pPr>
        <w:pStyle w:val="Default"/>
        <w:spacing w:after="39"/>
        <w:ind w:left="720"/>
        <w:rPr>
          <w:sz w:val="21"/>
          <w:szCs w:val="21"/>
        </w:rPr>
      </w:pPr>
    </w:p>
    <w:p w14:paraId="36A9DCFB" w14:textId="7D2F106D" w:rsidR="00BF58B2" w:rsidRDefault="00BF58B2" w:rsidP="00BF58B2">
      <w:pPr>
        <w:pStyle w:val="Default"/>
        <w:rPr>
          <w:sz w:val="21"/>
          <w:szCs w:val="21"/>
        </w:rPr>
      </w:pPr>
      <w:r>
        <w:rPr>
          <w:sz w:val="21"/>
          <w:szCs w:val="21"/>
        </w:rPr>
        <w:t xml:space="preserve">De Inschrijver levert op verzoek van de Aanbesteder een kopie van de certificaten als bewijsmiddel van de bovengenoemde Inschrijvingsvereisten. </w:t>
      </w:r>
    </w:p>
    <w:p w14:paraId="2D8F5024" w14:textId="0C701D17" w:rsidR="00BF58B2" w:rsidRDefault="00BF58B2" w:rsidP="00BF58B2">
      <w:pPr>
        <w:rPr>
          <w:b/>
        </w:rPr>
      </w:pPr>
      <w:r>
        <w:t xml:space="preserve">In geval van een combinatie inschrijving of met een onder aanneming moeten de Inschrijver gezamenlijk kunnen voldoen. Dit houdt in dat niet één partij alle certificaten in bezit moet hebben. </w:t>
      </w:r>
    </w:p>
    <w:p w14:paraId="2EC22E5B" w14:textId="77777777" w:rsidR="00B41C3D" w:rsidRDefault="00822772" w:rsidP="00663E2A">
      <w:pPr>
        <w:pStyle w:val="Kop2"/>
        <w:ind w:left="454" w:hanging="454"/>
      </w:pPr>
      <w:bookmarkStart w:id="37" w:name="_Toc112659769"/>
      <w:r>
        <w:t>Geschiktheidseisen</w:t>
      </w:r>
      <w:bookmarkEnd w:id="37"/>
    </w:p>
    <w:p w14:paraId="6A792A34" w14:textId="24C45590" w:rsidR="0029513E" w:rsidRDefault="006E7B69" w:rsidP="008B40FF">
      <w:r>
        <w:t>De inschrijver</w:t>
      </w:r>
      <w:r w:rsidR="0029513E" w:rsidRPr="0029513E">
        <w:t xml:space="preserve"> </w:t>
      </w:r>
      <w:r w:rsidR="008B40FF">
        <w:t>dient</w:t>
      </w:r>
      <w:r w:rsidR="0029513E" w:rsidRPr="0029513E">
        <w:t xml:space="preserve"> aan</w:t>
      </w:r>
      <w:r w:rsidR="008B40FF">
        <w:t xml:space="preserve"> te </w:t>
      </w:r>
      <w:r w:rsidR="0029513E" w:rsidRPr="0029513E">
        <w:t xml:space="preserve">tonen dat </w:t>
      </w:r>
      <w:r w:rsidR="004973DE">
        <w:t>hij</w:t>
      </w:r>
      <w:r w:rsidR="0029513E" w:rsidRPr="0029513E">
        <w:t xml:space="preserve"> aan de in paragraaf </w:t>
      </w:r>
      <w:r w:rsidR="0029513E">
        <w:t>4</w:t>
      </w:r>
      <w:r w:rsidR="0029513E" w:rsidRPr="0029513E">
        <w:t>.</w:t>
      </w:r>
      <w:r w:rsidR="00180FE4">
        <w:t>3</w:t>
      </w:r>
      <w:r w:rsidR="0029513E" w:rsidRPr="0029513E">
        <w:t xml:space="preserve"> gestelde geschiktheidseisen voldoe</w:t>
      </w:r>
      <w:r w:rsidR="008B40FF">
        <w:t>t</w:t>
      </w:r>
      <w:r w:rsidR="0029513E">
        <w:t>.</w:t>
      </w:r>
    </w:p>
    <w:p w14:paraId="1B13433E" w14:textId="44743F24" w:rsidR="00B13987" w:rsidRDefault="00B13987" w:rsidP="008B40FF"/>
    <w:p w14:paraId="3AA7201F" w14:textId="77777777" w:rsidR="00B13987" w:rsidRDefault="00B13987" w:rsidP="008B40FF"/>
    <w:p w14:paraId="4555023A" w14:textId="77777777" w:rsidR="00E12A5E" w:rsidRPr="001D4501" w:rsidRDefault="00E12A5E" w:rsidP="00E12A5E">
      <w:pPr>
        <w:pStyle w:val="Kop3"/>
      </w:pPr>
      <w:r w:rsidRPr="001D4501">
        <w:lastRenderedPageBreak/>
        <w:t>Financieel-economische draagkracht</w:t>
      </w:r>
    </w:p>
    <w:p w14:paraId="69435624" w14:textId="77777777" w:rsidR="00E12A5E" w:rsidRDefault="00E12A5E" w:rsidP="008B40FF">
      <w:r w:rsidRPr="001D4501">
        <w:t>Met betrekking tot de financiële en economische draagkracht worden geen geschiktheidseisen gesteld</w:t>
      </w:r>
      <w:r w:rsidRPr="008B1AC2">
        <w:t xml:space="preserve">. </w:t>
      </w:r>
    </w:p>
    <w:bookmarkEnd w:id="34"/>
    <w:p w14:paraId="574C9292" w14:textId="64D90610" w:rsidR="00564897" w:rsidRDefault="00564897" w:rsidP="00564897">
      <w:pPr>
        <w:pStyle w:val="Kop3"/>
      </w:pPr>
      <w:r>
        <w:t>Technische</w:t>
      </w:r>
      <w:r w:rsidR="003C245F">
        <w:t xml:space="preserve"> bekwaamheid; kwaliteitsborging</w:t>
      </w:r>
    </w:p>
    <w:p w14:paraId="2F605507" w14:textId="786857A3" w:rsidR="00B13987" w:rsidRDefault="00B13987" w:rsidP="00782620">
      <w:r w:rsidRPr="00592D3E">
        <w:t>In het programma van Eisen staan de eisen opgenomen waaraan een Inspecteur dient te voldoen.</w:t>
      </w:r>
    </w:p>
    <w:p w14:paraId="55F6F469" w14:textId="77777777" w:rsidR="00B13987" w:rsidRDefault="00B13987" w:rsidP="00782620"/>
    <w:p w14:paraId="1A44BC62" w14:textId="2901AAEF" w:rsidR="00782620" w:rsidRDefault="00782620" w:rsidP="00782620">
      <w:r>
        <w:t>Voor het aantonen van diens technische bekwaamheid dien</w:t>
      </w:r>
      <w:r w:rsidR="00220F70">
        <w:t xml:space="preserve">en de vaste inspecteurs </w:t>
      </w:r>
      <w:r w:rsidR="00CE3181">
        <w:t>bij de start van de inspectie</w:t>
      </w:r>
      <w:r w:rsidR="00A37D25">
        <w:t>, en de reserve inspecteur bij hun inzet,</w:t>
      </w:r>
      <w:r w:rsidR="00CE3181">
        <w:t xml:space="preserve"> </w:t>
      </w:r>
      <w:r w:rsidR="00220F70">
        <w:t>i</w:t>
      </w:r>
      <w:r>
        <w:t xml:space="preserve">n het bezit te zijn van de onderstaande certificeringen: </w:t>
      </w:r>
    </w:p>
    <w:p w14:paraId="71248D21" w14:textId="25EB9090" w:rsidR="00592C4B" w:rsidRDefault="00782620" w:rsidP="0060074B">
      <w:pPr>
        <w:pStyle w:val="Lijstalinea"/>
        <w:numPr>
          <w:ilvl w:val="0"/>
          <w:numId w:val="29"/>
        </w:numPr>
      </w:pPr>
      <w:r>
        <w:t xml:space="preserve">Een </w:t>
      </w:r>
      <w:r w:rsidR="00A37D25">
        <w:t>B-</w:t>
      </w:r>
      <w:r>
        <w:t>VCA</w:t>
      </w:r>
      <w:r w:rsidR="00A37D25">
        <w:t xml:space="preserve"> – Basisveiligheid VCA</w:t>
      </w:r>
      <w:r>
        <w:t xml:space="preserve">. </w:t>
      </w:r>
    </w:p>
    <w:p w14:paraId="24068BBB" w14:textId="2D3666C0" w:rsidR="00592C4B" w:rsidRDefault="00A37D25" w:rsidP="0060074B">
      <w:pPr>
        <w:pStyle w:val="Lijstalinea"/>
        <w:numPr>
          <w:ilvl w:val="0"/>
          <w:numId w:val="29"/>
        </w:numPr>
      </w:pPr>
      <w:r>
        <w:t xml:space="preserve">DIB </w:t>
      </w:r>
      <w:r w:rsidR="00592C4B">
        <w:t>- Data inspecteur Bomen</w:t>
      </w:r>
    </w:p>
    <w:p w14:paraId="5585860F" w14:textId="77777777" w:rsidR="00592C4B" w:rsidRDefault="00592C4B" w:rsidP="00B13987"/>
    <w:p w14:paraId="5BF8C55E" w14:textId="440E7D71" w:rsidR="00782620" w:rsidRDefault="00782620" w:rsidP="00B13987">
      <w:r>
        <w:t xml:space="preserve">Indien de gegadigde een samenwerkingsverband betreft dienen alle </w:t>
      </w:r>
      <w:r w:rsidR="000308D6">
        <w:t>inspecteurs</w:t>
      </w:r>
      <w:r>
        <w:t xml:space="preserve"> van het samenwerkingsverband in het bezit te zijn van het hiervoor bedoelde </w:t>
      </w:r>
      <w:r w:rsidR="00A37D25">
        <w:t>B-V</w:t>
      </w:r>
      <w:r>
        <w:t>CA certificaat</w:t>
      </w:r>
    </w:p>
    <w:p w14:paraId="71B88F12" w14:textId="77777777" w:rsidR="00782620" w:rsidRDefault="00782620" w:rsidP="00782620"/>
    <w:p w14:paraId="2EDE5701" w14:textId="16D067B3" w:rsidR="00782620" w:rsidRDefault="00782620" w:rsidP="00782620">
      <w:r>
        <w:t>De gegadigde levert op verzoek van de aanbesteder een kopie van de certificaten als bewijsmiddel van de bovengenoemde geschiktheidseisen.</w:t>
      </w:r>
    </w:p>
    <w:p w14:paraId="5426EFEE" w14:textId="311662E2" w:rsidR="00B13987" w:rsidRDefault="00B13987" w:rsidP="00782620"/>
    <w:p w14:paraId="6898EA00" w14:textId="3CDE6600" w:rsidR="00782620" w:rsidRDefault="00535BAA" w:rsidP="003C245F">
      <w:pPr>
        <w:rPr>
          <w:b/>
        </w:rPr>
      </w:pPr>
      <w:r>
        <w:t>De Inschrijver kan met het aanbieden van Inspecteurs met meer certificaten hoger scoren op kwaliteit</w:t>
      </w:r>
      <w:r w:rsidR="008E32A4">
        <w:t xml:space="preserve"> (wensen)</w:t>
      </w:r>
      <w:r>
        <w:t xml:space="preserve">. Zie hiervoor 5.3 </w:t>
      </w:r>
    </w:p>
    <w:p w14:paraId="25D8EC54" w14:textId="78358532" w:rsidR="003C245F" w:rsidRDefault="003C245F" w:rsidP="003C245F">
      <w:pPr>
        <w:pStyle w:val="Kop3"/>
      </w:pPr>
      <w:r>
        <w:t xml:space="preserve">Technische bekwaamheid; kerncompetentie </w:t>
      </w:r>
    </w:p>
    <w:p w14:paraId="2B2428EB" w14:textId="0BCDE037" w:rsidR="00321AF6" w:rsidRPr="000833D8" w:rsidRDefault="00321AF6" w:rsidP="00321AF6">
      <w:pPr>
        <w:rPr>
          <w:b/>
        </w:rPr>
      </w:pPr>
      <w:r w:rsidRPr="000833D8">
        <w:rPr>
          <w:b/>
        </w:rPr>
        <w:t>Kerncompetentie</w:t>
      </w:r>
      <w:r>
        <w:rPr>
          <w:b/>
        </w:rPr>
        <w:t>:</w:t>
      </w:r>
    </w:p>
    <w:p w14:paraId="2E5589B0" w14:textId="6B1542DC" w:rsidR="00321AF6" w:rsidRDefault="00321AF6" w:rsidP="00321AF6">
      <w:r w:rsidRPr="00321AF6">
        <w:t xml:space="preserve">De inschrijver dient aan te tonen dat </w:t>
      </w:r>
      <w:r w:rsidR="004973DE">
        <w:t>hij</w:t>
      </w:r>
      <w:r w:rsidRPr="00321AF6">
        <w:t xml:space="preserve"> over voldoende de</w:t>
      </w:r>
      <w:r w:rsidR="00BE4DB2">
        <w:t>skundigheid en ervaring beschikken</w:t>
      </w:r>
      <w:r w:rsidRPr="00321AF6">
        <w:t xml:space="preserve"> met betrekking tot de opdracht. </w:t>
      </w:r>
    </w:p>
    <w:p w14:paraId="6DE47870" w14:textId="77777777" w:rsidR="00321AF6" w:rsidRDefault="00321AF6" w:rsidP="00321AF6">
      <w:pPr>
        <w:rPr>
          <w:b/>
        </w:rPr>
      </w:pPr>
    </w:p>
    <w:p w14:paraId="5247222E" w14:textId="794BD983" w:rsidR="00321AF6" w:rsidRPr="00321AF6" w:rsidRDefault="00321AF6" w:rsidP="00321AF6">
      <w:pPr>
        <w:rPr>
          <w:b/>
        </w:rPr>
      </w:pPr>
      <w:r w:rsidRPr="00321AF6">
        <w:rPr>
          <w:b/>
        </w:rPr>
        <w:t>Geschiktheidseisen</w:t>
      </w:r>
      <w:r>
        <w:rPr>
          <w:b/>
        </w:rPr>
        <w:t>:</w:t>
      </w:r>
    </w:p>
    <w:p w14:paraId="5D9E0CD8" w14:textId="12B06C25" w:rsidR="00321AF6" w:rsidRPr="00321AF6" w:rsidRDefault="00321AF6" w:rsidP="00321AF6">
      <w:r w:rsidRPr="00321AF6">
        <w:t>Voor het uitvoeren van de opdracht dien</w:t>
      </w:r>
      <w:r w:rsidR="00BE4DB2">
        <w:t xml:space="preserve">en </w:t>
      </w:r>
      <w:r w:rsidRPr="00321AF6">
        <w:t>de gegadigde over de volgende kerncompetenties te beschikken:</w:t>
      </w:r>
    </w:p>
    <w:p w14:paraId="561C9D1C" w14:textId="6DDD289D" w:rsidR="00321AF6" w:rsidRPr="00321AF6" w:rsidRDefault="00E15C2A" w:rsidP="00321AF6">
      <w:r w:rsidRPr="00E15C2A">
        <w:rPr>
          <w:u w:val="single"/>
        </w:rPr>
        <w:t xml:space="preserve">Kerncompetentie </w:t>
      </w:r>
      <w:r w:rsidR="00321AF6" w:rsidRPr="00E15C2A">
        <w:rPr>
          <w:u w:val="single"/>
        </w:rPr>
        <w:t>1.</w:t>
      </w:r>
      <w:r w:rsidR="00321AF6" w:rsidRPr="00321AF6">
        <w:tab/>
        <w:t>Ervaring met het uitvoeren van minimaal 10.000 boomveiligheidsinspecties inclusief boomveiligheidsregistratie in een periode van 1 kalenderjaar;</w:t>
      </w:r>
    </w:p>
    <w:p w14:paraId="22C42100" w14:textId="56C7F1F9" w:rsidR="00321AF6" w:rsidRPr="00321AF6" w:rsidRDefault="00E15C2A" w:rsidP="00321AF6">
      <w:r w:rsidRPr="00E15C2A">
        <w:rPr>
          <w:u w:val="single"/>
        </w:rPr>
        <w:t xml:space="preserve">Kerncompetentie </w:t>
      </w:r>
      <w:r w:rsidR="00321AF6" w:rsidRPr="00E15C2A">
        <w:rPr>
          <w:u w:val="single"/>
        </w:rPr>
        <w:t>2.</w:t>
      </w:r>
      <w:r w:rsidR="00321AF6" w:rsidRPr="00321AF6">
        <w:tab/>
        <w:t>Ervaring met het inventariseren van snoeibehoefte bij minimaal 10.000 bomen in een periode van 1 kalenderjaar.</w:t>
      </w:r>
    </w:p>
    <w:p w14:paraId="5932D111" w14:textId="77777777" w:rsidR="00321AF6" w:rsidRPr="00321AF6" w:rsidRDefault="00321AF6" w:rsidP="00321AF6"/>
    <w:p w14:paraId="0D8B71BD" w14:textId="59CDB21C" w:rsidR="00321AF6" w:rsidRDefault="00321AF6" w:rsidP="00321AF6">
      <w:r w:rsidRPr="00321AF6">
        <w:t xml:space="preserve">Om aan te tonen dat gegadigde voldoet aan de bovengenoemde kerncompetenties dient </w:t>
      </w:r>
      <w:r w:rsidR="004973DE">
        <w:t>de inschrijver</w:t>
      </w:r>
      <w:r w:rsidRPr="00321AF6">
        <w:t xml:space="preserve"> per kerncompetentie referenties te overleggen. Het is daarbij toegestaan om meerdere referentieopdrachten te overleggen om het vereiste aantal te voldoen, zolang deze in hetzelfde kalenderjaar hebben plaatsgevonden. Het is daarnaast ook toegestaan om dezelfde referentie(s) in te dienen ter onderbouwing van beide kerncompetenties. </w:t>
      </w:r>
      <w:r w:rsidR="00704E72">
        <w:t xml:space="preserve"> </w:t>
      </w:r>
    </w:p>
    <w:p w14:paraId="4336C3CC" w14:textId="63A38922" w:rsidR="00704E72" w:rsidRPr="00321AF6" w:rsidRDefault="00704E72" w:rsidP="00321AF6">
      <w:r>
        <w:lastRenderedPageBreak/>
        <w:t>De referenties van de kerncompetenties mogen niet ouder</w:t>
      </w:r>
      <w:r w:rsidR="008573AE">
        <w:t xml:space="preserve"> dan 3 jaar zijn, conform </w:t>
      </w:r>
      <w:r w:rsidR="008573AE" w:rsidRPr="008573AE">
        <w:t>art. 2.16.2 lid b</w:t>
      </w:r>
      <w:r w:rsidR="008573AE">
        <w:t xml:space="preserve"> ARW 2016.</w:t>
      </w:r>
    </w:p>
    <w:p w14:paraId="39971D1A" w14:textId="77777777" w:rsidR="00321AF6" w:rsidRPr="00321AF6" w:rsidRDefault="00321AF6" w:rsidP="00321AF6"/>
    <w:p w14:paraId="1C740F5E" w14:textId="4727ED2C" w:rsidR="00321AF6" w:rsidRPr="00321AF6" w:rsidRDefault="00321AF6" w:rsidP="00321AF6">
      <w:r w:rsidRPr="00321AF6">
        <w:t>Inschrijver dient gebruik te maken van het</w:t>
      </w:r>
      <w:r w:rsidR="00543556">
        <w:t xml:space="preserve"> </w:t>
      </w:r>
      <w:r w:rsidR="00543556" w:rsidRPr="004749E2">
        <w:rPr>
          <w:b/>
          <w:lang w:eastAsia="nl-NL"/>
        </w:rPr>
        <w:t>Mo</w:t>
      </w:r>
      <w:r w:rsidR="00543556" w:rsidRPr="004749E2">
        <w:rPr>
          <w:b/>
        </w:rPr>
        <w:t xml:space="preserve">delformulier referentiewerken </w:t>
      </w:r>
      <w:r w:rsidRPr="004749E2">
        <w:rPr>
          <w:b/>
        </w:rPr>
        <w:t xml:space="preserve">(zie bijlage </w:t>
      </w:r>
      <w:r w:rsidR="00866E73">
        <w:rPr>
          <w:b/>
        </w:rPr>
        <w:t>5</w:t>
      </w:r>
      <w:r w:rsidRPr="004749E2">
        <w:rPr>
          <w:b/>
        </w:rPr>
        <w:t>)</w:t>
      </w:r>
      <w:r w:rsidRPr="00321AF6">
        <w:t xml:space="preserve"> en </w:t>
      </w:r>
      <w:r w:rsidRPr="004749E2">
        <w:rPr>
          <w:b/>
        </w:rPr>
        <w:t>een tevredenheidsverklaring</w:t>
      </w:r>
      <w:r w:rsidRPr="00321AF6">
        <w:t xml:space="preserve"> van haar opdrachtgever toe te voegen.</w:t>
      </w:r>
    </w:p>
    <w:p w14:paraId="73F1E1AD" w14:textId="77777777" w:rsidR="00321AF6" w:rsidRDefault="00321AF6" w:rsidP="00564897">
      <w:pPr>
        <w:rPr>
          <w:b/>
        </w:rPr>
      </w:pPr>
    </w:p>
    <w:p w14:paraId="20555F21" w14:textId="77777777" w:rsidR="00A43D36" w:rsidRPr="00A43D36" w:rsidRDefault="00A43D36" w:rsidP="00564897"/>
    <w:p w14:paraId="1EFA58FB" w14:textId="77777777" w:rsidR="003834C3" w:rsidRDefault="003834C3" w:rsidP="003834C3">
      <w:pPr>
        <w:pStyle w:val="Kop1"/>
        <w:ind w:left="454" w:hanging="454"/>
      </w:pPr>
      <w:bookmarkStart w:id="38" w:name="_Toc112659770"/>
      <w:r>
        <w:lastRenderedPageBreak/>
        <w:t>Beoordeling inschrijvingen en gunning</w:t>
      </w:r>
      <w:bookmarkEnd w:id="38"/>
    </w:p>
    <w:p w14:paraId="05346A9B" w14:textId="77777777" w:rsidR="00315FC7" w:rsidRDefault="00315FC7" w:rsidP="00315FC7">
      <w:pPr>
        <w:pStyle w:val="Kop2"/>
        <w:ind w:left="454" w:hanging="454"/>
      </w:pPr>
      <w:bookmarkStart w:id="39" w:name="_Toc112659771"/>
      <w:r>
        <w:t xml:space="preserve">De </w:t>
      </w:r>
      <w:r w:rsidRPr="00737D1B">
        <w:t>economisch meest voordelige inschrijving</w:t>
      </w:r>
      <w:bookmarkEnd w:id="39"/>
    </w:p>
    <w:p w14:paraId="46EA727B" w14:textId="77777777" w:rsidR="00315FC7" w:rsidRDefault="00315FC7" w:rsidP="00315FC7">
      <w:pPr>
        <w:rPr>
          <w:rFonts w:cs="Lucida Sans Unicode"/>
          <w:color w:val="FF0000" w:themeColor="text2"/>
          <w:szCs w:val="18"/>
        </w:rPr>
      </w:pPr>
      <w:r w:rsidRPr="00737D1B">
        <w:t xml:space="preserve">De economisch meest voordelige inschrijving wordt bepaald door </w:t>
      </w:r>
      <w:r>
        <w:t>de beste kwaliteit. De inschrijving met de beste kwaliteit</w:t>
      </w:r>
      <w:r w:rsidR="00A30B9B">
        <w:t xml:space="preserve"> is die met het hoogst aantal punten</w:t>
      </w:r>
      <w:r>
        <w:t xml:space="preserve">. </w:t>
      </w:r>
      <w:r w:rsidR="00A30B9B">
        <w:t xml:space="preserve">Het aantal punten betreft een </w:t>
      </w:r>
      <w:r w:rsidR="009D4AAA">
        <w:t xml:space="preserve">optelling </w:t>
      </w:r>
      <w:r>
        <w:t xml:space="preserve">van de </w:t>
      </w:r>
      <w:r w:rsidR="00774C1E">
        <w:t>punten gescoord bij Prijs en bij K</w:t>
      </w:r>
      <w:r>
        <w:t xml:space="preserve">waliteitsonderdelen </w:t>
      </w:r>
      <w:r w:rsidRPr="009D4AAA">
        <w:t xml:space="preserve">A </w:t>
      </w:r>
      <w:r w:rsidR="00774C1E">
        <w:t>en B</w:t>
      </w:r>
      <w:r w:rsidR="009D4AAA" w:rsidRPr="009D4AAA">
        <w:t>.</w:t>
      </w:r>
      <w:r w:rsidR="009D4AAA">
        <w:rPr>
          <w:rFonts w:cs="Lucida Sans Unicode"/>
          <w:color w:val="FF0000" w:themeColor="text2"/>
          <w:szCs w:val="18"/>
        </w:rPr>
        <w:t xml:space="preserve"> </w:t>
      </w:r>
    </w:p>
    <w:p w14:paraId="2B36BF0A" w14:textId="77777777" w:rsidR="005A5E9D" w:rsidRPr="005A5E9D" w:rsidRDefault="005A5E9D" w:rsidP="00315FC7">
      <w:pPr>
        <w:rPr>
          <w:rFonts w:cs="Lucida Sans Unicode"/>
          <w:szCs w:val="18"/>
        </w:rPr>
      </w:pPr>
    </w:p>
    <w:p w14:paraId="557E5A09" w14:textId="77777777" w:rsidR="004749E2" w:rsidRDefault="005A5E9D" w:rsidP="00315FC7">
      <w:pPr>
        <w:rPr>
          <w:rFonts w:cs="Lucida Sans Unicode"/>
          <w:szCs w:val="18"/>
        </w:rPr>
      </w:pPr>
      <w:r w:rsidRPr="004749E2">
        <w:rPr>
          <w:rFonts w:cs="Lucida Sans Unicode"/>
          <w:b/>
          <w:szCs w:val="18"/>
          <w:u w:val="single"/>
        </w:rPr>
        <w:t xml:space="preserve">Een inschrijver kan </w:t>
      </w:r>
      <w:r w:rsidR="00774C1E" w:rsidRPr="004749E2">
        <w:rPr>
          <w:rFonts w:cs="Lucida Sans Unicode"/>
          <w:b/>
          <w:szCs w:val="18"/>
          <w:u w:val="single"/>
        </w:rPr>
        <w:t>maximaal</w:t>
      </w:r>
      <w:r w:rsidRPr="004749E2">
        <w:rPr>
          <w:rFonts w:cs="Lucida Sans Unicode"/>
          <w:b/>
          <w:szCs w:val="18"/>
          <w:u w:val="single"/>
        </w:rPr>
        <w:t xml:space="preserve"> </w:t>
      </w:r>
      <w:r w:rsidR="00667EEC" w:rsidRPr="004749E2">
        <w:rPr>
          <w:rFonts w:cs="Lucida Sans Unicode"/>
          <w:b/>
          <w:szCs w:val="18"/>
          <w:u w:val="single"/>
        </w:rPr>
        <w:t>2</w:t>
      </w:r>
      <w:r w:rsidRPr="004749E2">
        <w:rPr>
          <w:rFonts w:cs="Lucida Sans Unicode"/>
          <w:b/>
          <w:szCs w:val="18"/>
          <w:u w:val="single"/>
        </w:rPr>
        <w:t xml:space="preserve"> perceel</w:t>
      </w:r>
      <w:r w:rsidRPr="005A5E9D">
        <w:rPr>
          <w:rFonts w:cs="Lucida Sans Unicode"/>
          <w:szCs w:val="18"/>
        </w:rPr>
        <w:t xml:space="preserve"> gegund krijgen</w:t>
      </w:r>
      <w:r w:rsidR="00774C1E">
        <w:rPr>
          <w:rFonts w:cs="Lucida Sans Unicode"/>
          <w:szCs w:val="18"/>
        </w:rPr>
        <w:t xml:space="preserve">. </w:t>
      </w:r>
    </w:p>
    <w:p w14:paraId="447ED76C" w14:textId="53FF746B" w:rsidR="00CE469E" w:rsidRDefault="00CE469E" w:rsidP="00CE469E">
      <w:pPr>
        <w:rPr>
          <w:rFonts w:cs="Lucida Sans Unicode"/>
          <w:szCs w:val="18"/>
        </w:rPr>
      </w:pPr>
      <w:r>
        <w:rPr>
          <w:rFonts w:cs="Lucida Sans Unicode"/>
          <w:szCs w:val="18"/>
        </w:rPr>
        <w:t xml:space="preserve">Indien een inschrijver wil inschrijven op een perceel dient er een prijs te worden ingediend voor dit perceel. </w:t>
      </w:r>
    </w:p>
    <w:p w14:paraId="22A75DA8" w14:textId="0E9BC374" w:rsidR="00CE79CF" w:rsidRDefault="00CE79CF" w:rsidP="00315FC7">
      <w:pPr>
        <w:rPr>
          <w:rFonts w:cs="Lucida Sans Unicode"/>
          <w:szCs w:val="18"/>
        </w:rPr>
      </w:pPr>
      <w:r>
        <w:rPr>
          <w:rFonts w:cs="Lucida Sans Unicode"/>
          <w:szCs w:val="18"/>
        </w:rPr>
        <w:t xml:space="preserve">Bij inschrijving </w:t>
      </w:r>
      <w:r w:rsidR="00DD6FF9">
        <w:rPr>
          <w:rFonts w:cs="Lucida Sans Unicode"/>
          <w:szCs w:val="18"/>
        </w:rPr>
        <w:t>geven</w:t>
      </w:r>
      <w:r>
        <w:rPr>
          <w:rFonts w:cs="Lucida Sans Unicode"/>
          <w:szCs w:val="18"/>
        </w:rPr>
        <w:t xml:space="preserve"> inschrijvers</w:t>
      </w:r>
      <w:r w:rsidR="00DD6FF9">
        <w:rPr>
          <w:rFonts w:cs="Lucida Sans Unicode"/>
          <w:szCs w:val="18"/>
        </w:rPr>
        <w:t xml:space="preserve"> </w:t>
      </w:r>
      <w:r w:rsidR="00E323D0">
        <w:rPr>
          <w:rFonts w:cs="Lucida Sans Unicode"/>
          <w:szCs w:val="18"/>
        </w:rPr>
        <w:t>aan welke percelen voor hun op plaats 1</w:t>
      </w:r>
      <w:r>
        <w:rPr>
          <w:rFonts w:cs="Lucida Sans Unicode"/>
          <w:szCs w:val="18"/>
        </w:rPr>
        <w:t xml:space="preserve"> (voorkeur) </w:t>
      </w:r>
      <w:r w:rsidR="00E323D0">
        <w:rPr>
          <w:rFonts w:cs="Lucida Sans Unicode"/>
          <w:szCs w:val="18"/>
        </w:rPr>
        <w:t xml:space="preserve"> tot en met </w:t>
      </w:r>
      <w:r>
        <w:rPr>
          <w:rFonts w:cs="Lucida Sans Unicode"/>
          <w:szCs w:val="18"/>
        </w:rPr>
        <w:t xml:space="preserve"> plaats </w:t>
      </w:r>
      <w:r w:rsidR="00E323D0">
        <w:rPr>
          <w:rFonts w:cs="Lucida Sans Unicode"/>
          <w:szCs w:val="18"/>
        </w:rPr>
        <w:t xml:space="preserve">5 </w:t>
      </w:r>
      <w:r>
        <w:rPr>
          <w:rFonts w:cs="Lucida Sans Unicode"/>
          <w:szCs w:val="18"/>
        </w:rPr>
        <w:t xml:space="preserve">(minste interesse in) </w:t>
      </w:r>
      <w:r w:rsidR="00E323D0">
        <w:rPr>
          <w:rFonts w:cs="Lucida Sans Unicode"/>
          <w:szCs w:val="18"/>
        </w:rPr>
        <w:t xml:space="preserve">komen. </w:t>
      </w:r>
      <w:r w:rsidR="0004359B">
        <w:rPr>
          <w:rFonts w:cs="Lucida Sans Unicode"/>
          <w:szCs w:val="18"/>
        </w:rPr>
        <w:t>Dit wordt ingevuld</w:t>
      </w:r>
      <w:r w:rsidR="00CE469E">
        <w:rPr>
          <w:rFonts w:cs="Lucida Sans Unicode"/>
          <w:szCs w:val="18"/>
        </w:rPr>
        <w:t xml:space="preserve"> op </w:t>
      </w:r>
      <w:r w:rsidR="00CE469E" w:rsidRPr="00785488">
        <w:rPr>
          <w:rFonts w:cs="Lucida Sans Unicode"/>
          <w:szCs w:val="18"/>
        </w:rPr>
        <w:t xml:space="preserve">Bijlage </w:t>
      </w:r>
      <w:r w:rsidR="00785488" w:rsidRPr="00785488">
        <w:rPr>
          <w:rFonts w:cs="Lucida Sans Unicode"/>
          <w:szCs w:val="18"/>
        </w:rPr>
        <w:t>1</w:t>
      </w:r>
      <w:r w:rsidR="00CE469E" w:rsidRPr="00785488">
        <w:rPr>
          <w:rFonts w:cs="Lucida Sans Unicode"/>
          <w:szCs w:val="18"/>
        </w:rPr>
        <w:t xml:space="preserve"> </w:t>
      </w:r>
      <w:r w:rsidR="00785488">
        <w:rPr>
          <w:rFonts w:ascii="Calibri" w:hAnsi="Calibri" w:cs="Calibri"/>
          <w:sz w:val="22"/>
          <w:szCs w:val="22"/>
        </w:rPr>
        <w:t>Inschrijfbiljet en inschrijvingsstaat.</w:t>
      </w:r>
    </w:p>
    <w:p w14:paraId="747F33FB" w14:textId="77568415" w:rsidR="00DD6FF9" w:rsidRDefault="00CE79CF" w:rsidP="00315FC7">
      <w:pPr>
        <w:rPr>
          <w:rFonts w:cs="Lucida Sans Unicode"/>
          <w:szCs w:val="18"/>
        </w:rPr>
      </w:pPr>
      <w:r>
        <w:rPr>
          <w:rFonts w:cs="Lucida Sans Unicode"/>
          <w:szCs w:val="18"/>
        </w:rPr>
        <w:t>De mogelijkheid bestaat dat een Inschrijver een perceel toegewezen krijgt welke hij als 5</w:t>
      </w:r>
      <w:r w:rsidRPr="00CE79CF">
        <w:rPr>
          <w:rFonts w:cs="Lucida Sans Unicode"/>
          <w:szCs w:val="18"/>
          <w:vertAlign w:val="superscript"/>
        </w:rPr>
        <w:t>e</w:t>
      </w:r>
      <w:r>
        <w:rPr>
          <w:rFonts w:cs="Lucida Sans Unicode"/>
          <w:szCs w:val="18"/>
        </w:rPr>
        <w:t xml:space="preserve"> plaats heeft gekozen. </w:t>
      </w:r>
    </w:p>
    <w:p w14:paraId="3124BF52" w14:textId="77777777" w:rsidR="004749E2" w:rsidRDefault="004749E2" w:rsidP="004749E2">
      <w:pPr>
        <w:rPr>
          <w:rFonts w:cstheme="minorBidi"/>
          <w:b/>
          <w:szCs w:val="22"/>
        </w:rPr>
      </w:pPr>
      <w:r w:rsidRPr="00311439">
        <w:rPr>
          <w:rFonts w:cstheme="minorBidi"/>
          <w:szCs w:val="22"/>
        </w:rPr>
        <w:t>Een Inschrijver die als enige heeft ingeschreven op een perceel en ook de winnende inschrijving heeft gedaan op het andere perceel krijgt het perceel gegund waar hij als enige heeft ingeschreven. Het andere perceel wordt gegund aan de nr.2 van dat perceel.</w:t>
      </w:r>
      <w:r>
        <w:rPr>
          <w:rFonts w:cstheme="minorBidi"/>
          <w:b/>
          <w:szCs w:val="22"/>
        </w:rPr>
        <w:t xml:space="preserve"> </w:t>
      </w:r>
    </w:p>
    <w:p w14:paraId="69CC691B" w14:textId="77777777" w:rsidR="004749E2" w:rsidRDefault="004749E2" w:rsidP="004749E2">
      <w:pPr>
        <w:rPr>
          <w:rFonts w:cs="Lucida Sans Unicode"/>
          <w:szCs w:val="18"/>
        </w:rPr>
      </w:pPr>
      <w:r>
        <w:rPr>
          <w:rFonts w:cs="Lucida Sans Unicode"/>
          <w:szCs w:val="18"/>
        </w:rPr>
        <w:t>Als er voor een perceel geen inschrijvingen zijn ontvangen wordt dit perceel niet opgedragen. Dit perceel wordt later opnieuw op de markt gezet.</w:t>
      </w:r>
    </w:p>
    <w:p w14:paraId="607C76B8" w14:textId="77777777" w:rsidR="00776B8B" w:rsidRDefault="00776B8B" w:rsidP="00315FC7"/>
    <w:p w14:paraId="21E34896" w14:textId="77777777" w:rsidR="00315FC7" w:rsidRDefault="00315FC7" w:rsidP="00315FC7">
      <w:r w:rsidRPr="00106F1B">
        <w:t xml:space="preserve">De </w:t>
      </w:r>
      <w:r>
        <w:t>totale maximale</w:t>
      </w:r>
      <w:r w:rsidR="00776B8B">
        <w:t xml:space="preserve"> score van de prijs en</w:t>
      </w:r>
      <w:r w:rsidRPr="00106F1B">
        <w:t xml:space="preserve"> kwaliteitsonderdelen bedraagt </w:t>
      </w:r>
      <w:r w:rsidR="009D4AAA">
        <w:t>100 punten</w:t>
      </w:r>
      <w:r>
        <w:t xml:space="preserve">. </w:t>
      </w:r>
      <w:r w:rsidRPr="00737D1B">
        <w:t xml:space="preserve">Onderstaande tabel geeft een opsomming van de kwaliteitsonderdelen en de maximaal te behalen meerwaarde per </w:t>
      </w:r>
      <w:r>
        <w:t>kwaliteits</w:t>
      </w:r>
      <w:r w:rsidRPr="00737D1B">
        <w:t>onderdeel:</w:t>
      </w:r>
    </w:p>
    <w:p w14:paraId="276470DE" w14:textId="77777777" w:rsidR="00315FC7" w:rsidRDefault="00315FC7" w:rsidP="00315FC7"/>
    <w:tbl>
      <w:tblPr>
        <w:tblW w:w="6247" w:type="dxa"/>
        <w:tblInd w:w="4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top w:w="57" w:type="dxa"/>
          <w:left w:w="57" w:type="dxa"/>
          <w:bottom w:w="57" w:type="dxa"/>
          <w:right w:w="57" w:type="dxa"/>
        </w:tblCellMar>
        <w:tblLook w:val="00A0" w:firstRow="1" w:lastRow="0" w:firstColumn="1" w:lastColumn="0" w:noHBand="0" w:noVBand="0"/>
      </w:tblPr>
      <w:tblGrid>
        <w:gridCol w:w="403"/>
        <w:gridCol w:w="3572"/>
        <w:gridCol w:w="2272"/>
      </w:tblGrid>
      <w:tr w:rsidR="00315FC7" w:rsidRPr="001532A7" w14:paraId="6E634BB5" w14:textId="77777777" w:rsidTr="00DF6F74">
        <w:tc>
          <w:tcPr>
            <w:tcW w:w="403" w:type="dxa"/>
            <w:tcBorders>
              <w:top w:val="single" w:sz="4" w:space="0" w:color="auto"/>
              <w:bottom w:val="single" w:sz="4" w:space="0" w:color="auto"/>
            </w:tcBorders>
            <w:tcMar>
              <w:top w:w="57" w:type="dxa"/>
              <w:bottom w:w="57" w:type="dxa"/>
            </w:tcMar>
            <w:vAlign w:val="center"/>
          </w:tcPr>
          <w:p w14:paraId="534ACE56" w14:textId="77777777" w:rsidR="00315FC7" w:rsidRPr="001532A7" w:rsidRDefault="00315FC7" w:rsidP="00A532EF">
            <w:pPr>
              <w:rPr>
                <w:b/>
              </w:rPr>
            </w:pPr>
          </w:p>
        </w:tc>
        <w:tc>
          <w:tcPr>
            <w:tcW w:w="3572" w:type="dxa"/>
            <w:tcBorders>
              <w:top w:val="single" w:sz="4" w:space="0" w:color="auto"/>
              <w:bottom w:val="single" w:sz="4" w:space="0" w:color="auto"/>
            </w:tcBorders>
            <w:tcMar>
              <w:top w:w="57" w:type="dxa"/>
              <w:bottom w:w="57" w:type="dxa"/>
            </w:tcMar>
            <w:vAlign w:val="center"/>
          </w:tcPr>
          <w:p w14:paraId="77DAA356" w14:textId="77777777" w:rsidR="00315FC7" w:rsidRPr="001532A7" w:rsidRDefault="00DF6F74" w:rsidP="00DF6F74">
            <w:pPr>
              <w:rPr>
                <w:b/>
              </w:rPr>
            </w:pPr>
            <w:r>
              <w:rPr>
                <w:b/>
                <w:lang w:val="nl"/>
              </w:rPr>
              <w:t>O</w:t>
            </w:r>
            <w:r w:rsidR="00315FC7" w:rsidRPr="001532A7">
              <w:rPr>
                <w:b/>
                <w:lang w:val="nl"/>
              </w:rPr>
              <w:t>nderdelen</w:t>
            </w:r>
          </w:p>
        </w:tc>
        <w:tc>
          <w:tcPr>
            <w:tcW w:w="2272" w:type="dxa"/>
            <w:tcBorders>
              <w:top w:val="single" w:sz="4" w:space="0" w:color="auto"/>
              <w:bottom w:val="single" w:sz="4" w:space="0" w:color="auto"/>
            </w:tcBorders>
            <w:tcMar>
              <w:top w:w="57" w:type="dxa"/>
              <w:bottom w:w="57" w:type="dxa"/>
            </w:tcMar>
            <w:vAlign w:val="center"/>
          </w:tcPr>
          <w:p w14:paraId="19B9223D" w14:textId="03A369BE" w:rsidR="00315FC7" w:rsidRPr="001532A7" w:rsidRDefault="00315FC7" w:rsidP="00CE469E">
            <w:pPr>
              <w:rPr>
                <w:b/>
              </w:rPr>
            </w:pPr>
            <w:r w:rsidRPr="001532A7">
              <w:rPr>
                <w:b/>
              </w:rPr>
              <w:t xml:space="preserve">Maximale </w:t>
            </w:r>
            <w:r w:rsidR="00CE469E">
              <w:rPr>
                <w:b/>
              </w:rPr>
              <w:t>punten</w:t>
            </w:r>
          </w:p>
        </w:tc>
      </w:tr>
      <w:tr w:rsidR="00776B8B" w:rsidRPr="00776B8B" w14:paraId="555CE1D5" w14:textId="77777777" w:rsidTr="00DF6F74">
        <w:tc>
          <w:tcPr>
            <w:tcW w:w="403" w:type="dxa"/>
            <w:tcBorders>
              <w:top w:val="single" w:sz="4" w:space="0" w:color="auto"/>
              <w:bottom w:val="single" w:sz="4" w:space="0" w:color="auto"/>
            </w:tcBorders>
            <w:tcMar>
              <w:top w:w="57" w:type="dxa"/>
              <w:bottom w:w="57" w:type="dxa"/>
            </w:tcMar>
            <w:vAlign w:val="center"/>
          </w:tcPr>
          <w:p w14:paraId="725C5EE1" w14:textId="1BDED4C5" w:rsidR="00776B8B" w:rsidRPr="00776B8B" w:rsidRDefault="00776B8B" w:rsidP="00A532EF"/>
        </w:tc>
        <w:tc>
          <w:tcPr>
            <w:tcW w:w="3572" w:type="dxa"/>
            <w:tcBorders>
              <w:top w:val="single" w:sz="4" w:space="0" w:color="auto"/>
              <w:bottom w:val="single" w:sz="4" w:space="0" w:color="auto"/>
            </w:tcBorders>
            <w:tcMar>
              <w:top w:w="57" w:type="dxa"/>
              <w:bottom w:w="57" w:type="dxa"/>
            </w:tcMar>
            <w:vAlign w:val="center"/>
          </w:tcPr>
          <w:p w14:paraId="5CB0CEF4" w14:textId="77777777" w:rsidR="00776B8B" w:rsidRPr="00776B8B" w:rsidRDefault="00776B8B" w:rsidP="00A532EF">
            <w:pPr>
              <w:rPr>
                <w:lang w:val="nl"/>
              </w:rPr>
            </w:pPr>
            <w:r w:rsidRPr="00776B8B">
              <w:rPr>
                <w:lang w:val="nl"/>
              </w:rPr>
              <w:t>Prijs</w:t>
            </w:r>
          </w:p>
        </w:tc>
        <w:tc>
          <w:tcPr>
            <w:tcW w:w="2272" w:type="dxa"/>
            <w:tcBorders>
              <w:top w:val="single" w:sz="4" w:space="0" w:color="auto"/>
              <w:bottom w:val="single" w:sz="4" w:space="0" w:color="auto"/>
            </w:tcBorders>
            <w:tcMar>
              <w:top w:w="57" w:type="dxa"/>
              <w:bottom w:w="57" w:type="dxa"/>
            </w:tcMar>
            <w:vAlign w:val="center"/>
          </w:tcPr>
          <w:p w14:paraId="0600522B" w14:textId="4B2A8F45" w:rsidR="00776B8B" w:rsidRPr="00776B8B" w:rsidRDefault="00DB6B9F" w:rsidP="00A532EF">
            <w:r>
              <w:t>5</w:t>
            </w:r>
            <w:r w:rsidR="00776B8B" w:rsidRPr="00776B8B">
              <w:t>0</w:t>
            </w:r>
            <w:r w:rsidR="00776B8B">
              <w:t xml:space="preserve"> punten</w:t>
            </w:r>
          </w:p>
        </w:tc>
      </w:tr>
      <w:tr w:rsidR="008339AB" w:rsidRPr="00776B8B" w14:paraId="64BADD6F" w14:textId="77777777" w:rsidTr="00DF6F74">
        <w:tc>
          <w:tcPr>
            <w:tcW w:w="403" w:type="dxa"/>
            <w:tcBorders>
              <w:top w:val="single" w:sz="4" w:space="0" w:color="auto"/>
              <w:bottom w:val="single" w:sz="4" w:space="0" w:color="auto"/>
            </w:tcBorders>
            <w:tcMar>
              <w:top w:w="57" w:type="dxa"/>
              <w:bottom w:w="57" w:type="dxa"/>
            </w:tcMar>
            <w:vAlign w:val="center"/>
          </w:tcPr>
          <w:p w14:paraId="5FC203C0" w14:textId="5FA274FE" w:rsidR="008339AB" w:rsidRPr="00776B8B" w:rsidRDefault="008339AB" w:rsidP="008339AB">
            <w:r>
              <w:t>A</w:t>
            </w:r>
          </w:p>
        </w:tc>
        <w:tc>
          <w:tcPr>
            <w:tcW w:w="3572" w:type="dxa"/>
            <w:tcBorders>
              <w:top w:val="single" w:sz="4" w:space="0" w:color="auto"/>
              <w:bottom w:val="single" w:sz="4" w:space="0" w:color="auto"/>
            </w:tcBorders>
            <w:tcMar>
              <w:top w:w="57" w:type="dxa"/>
              <w:bottom w:w="57" w:type="dxa"/>
            </w:tcMar>
            <w:vAlign w:val="center"/>
          </w:tcPr>
          <w:p w14:paraId="3116BB63" w14:textId="4FC390FB" w:rsidR="008339AB" w:rsidRPr="00776B8B" w:rsidRDefault="008339AB" w:rsidP="00AD760D">
            <w:pPr>
              <w:rPr>
                <w:lang w:val="nl"/>
              </w:rPr>
            </w:pPr>
            <w:r>
              <w:t>Cer</w:t>
            </w:r>
            <w:r w:rsidR="0071692A">
              <w:t>tificaten van vaste inspecteurs</w:t>
            </w:r>
          </w:p>
        </w:tc>
        <w:tc>
          <w:tcPr>
            <w:tcW w:w="2272" w:type="dxa"/>
            <w:tcBorders>
              <w:top w:val="single" w:sz="4" w:space="0" w:color="auto"/>
              <w:bottom w:val="single" w:sz="4" w:space="0" w:color="auto"/>
            </w:tcBorders>
            <w:tcMar>
              <w:top w:w="57" w:type="dxa"/>
              <w:bottom w:w="57" w:type="dxa"/>
            </w:tcMar>
            <w:vAlign w:val="center"/>
          </w:tcPr>
          <w:p w14:paraId="501F8840" w14:textId="18BFE191" w:rsidR="008339AB" w:rsidRDefault="00535BAA" w:rsidP="008339AB">
            <w:r>
              <w:t>4</w:t>
            </w:r>
            <w:r w:rsidR="008339AB" w:rsidRPr="00865B0F">
              <w:t>0 punten</w:t>
            </w:r>
          </w:p>
        </w:tc>
      </w:tr>
      <w:tr w:rsidR="008339AB" w:rsidRPr="001532A7" w14:paraId="67D1A8CB" w14:textId="77777777" w:rsidTr="00DF6F74">
        <w:tc>
          <w:tcPr>
            <w:tcW w:w="403" w:type="dxa"/>
            <w:tcMar>
              <w:top w:w="57" w:type="dxa"/>
              <w:bottom w:w="57" w:type="dxa"/>
            </w:tcMar>
            <w:vAlign w:val="center"/>
          </w:tcPr>
          <w:p w14:paraId="67509AA4" w14:textId="766F0FC2" w:rsidR="008339AB" w:rsidRPr="001532A7" w:rsidRDefault="008339AB" w:rsidP="008339AB">
            <w:r>
              <w:t>B</w:t>
            </w:r>
          </w:p>
        </w:tc>
        <w:tc>
          <w:tcPr>
            <w:tcW w:w="3572" w:type="dxa"/>
            <w:tcMar>
              <w:top w:w="57" w:type="dxa"/>
              <w:bottom w:w="57" w:type="dxa"/>
            </w:tcMar>
            <w:vAlign w:val="center"/>
          </w:tcPr>
          <w:p w14:paraId="1A4985DC" w14:textId="63CB70AE" w:rsidR="008339AB" w:rsidRDefault="008339AB" w:rsidP="00535BAA">
            <w:r>
              <w:t xml:space="preserve">Hoe gaat Opdrachtnemer om met </w:t>
            </w:r>
            <w:r w:rsidR="00535BAA">
              <w:t>het D</w:t>
            </w:r>
            <w:r>
              <w:t>uurzaamheid</w:t>
            </w:r>
            <w:r w:rsidR="00535BAA">
              <w:t>svraagstuk</w:t>
            </w:r>
          </w:p>
        </w:tc>
        <w:tc>
          <w:tcPr>
            <w:tcW w:w="2272" w:type="dxa"/>
            <w:shd w:val="clear" w:color="auto" w:fill="auto"/>
            <w:tcMar>
              <w:top w:w="57" w:type="dxa"/>
              <w:bottom w:w="57" w:type="dxa"/>
            </w:tcMar>
            <w:vAlign w:val="center"/>
          </w:tcPr>
          <w:p w14:paraId="11A0FB34" w14:textId="21D0B817" w:rsidR="008339AB" w:rsidRPr="001532A7" w:rsidRDefault="00535BAA" w:rsidP="00535BAA">
            <w:r>
              <w:t>10</w:t>
            </w:r>
            <w:r w:rsidR="008339AB">
              <w:t xml:space="preserve"> punten</w:t>
            </w:r>
          </w:p>
        </w:tc>
      </w:tr>
      <w:tr w:rsidR="008339AB" w:rsidRPr="00E55050" w14:paraId="7CBB5ADF" w14:textId="77777777" w:rsidTr="00DF6F74">
        <w:tc>
          <w:tcPr>
            <w:tcW w:w="403" w:type="dxa"/>
            <w:tcMar>
              <w:top w:w="57" w:type="dxa"/>
              <w:bottom w:w="57" w:type="dxa"/>
            </w:tcMar>
            <w:vAlign w:val="center"/>
          </w:tcPr>
          <w:p w14:paraId="69508BBC" w14:textId="77777777" w:rsidR="008339AB" w:rsidRPr="00E55050" w:rsidRDefault="008339AB" w:rsidP="008339AB">
            <w:pPr>
              <w:rPr>
                <w:b/>
              </w:rPr>
            </w:pPr>
          </w:p>
        </w:tc>
        <w:tc>
          <w:tcPr>
            <w:tcW w:w="3572" w:type="dxa"/>
            <w:tcMar>
              <w:top w:w="57" w:type="dxa"/>
              <w:bottom w:w="57" w:type="dxa"/>
            </w:tcMar>
            <w:vAlign w:val="center"/>
          </w:tcPr>
          <w:p w14:paraId="520D8D01" w14:textId="77777777" w:rsidR="008339AB" w:rsidRPr="00E55050" w:rsidRDefault="008339AB" w:rsidP="008339AB">
            <w:pPr>
              <w:rPr>
                <w:b/>
              </w:rPr>
            </w:pPr>
            <w:r w:rsidRPr="00E55050">
              <w:rPr>
                <w:b/>
              </w:rPr>
              <w:t>Totaal maximaal te behalen</w:t>
            </w:r>
          </w:p>
        </w:tc>
        <w:tc>
          <w:tcPr>
            <w:tcW w:w="2272" w:type="dxa"/>
            <w:shd w:val="clear" w:color="auto" w:fill="auto"/>
            <w:tcMar>
              <w:top w:w="57" w:type="dxa"/>
              <w:bottom w:w="57" w:type="dxa"/>
            </w:tcMar>
            <w:vAlign w:val="center"/>
          </w:tcPr>
          <w:p w14:paraId="6CE733CE" w14:textId="77777777" w:rsidR="008339AB" w:rsidRPr="00E55050" w:rsidRDefault="008339AB" w:rsidP="008339AB">
            <w:pPr>
              <w:rPr>
                <w:b/>
              </w:rPr>
            </w:pPr>
            <w:r w:rsidRPr="00E55050">
              <w:rPr>
                <w:b/>
              </w:rPr>
              <w:t>100 punten</w:t>
            </w:r>
          </w:p>
        </w:tc>
      </w:tr>
    </w:tbl>
    <w:p w14:paraId="38628326" w14:textId="77777777" w:rsidR="0064630D" w:rsidRDefault="0064630D" w:rsidP="0064630D"/>
    <w:p w14:paraId="636C6D00" w14:textId="77777777" w:rsidR="003C3918" w:rsidRPr="0004359B" w:rsidRDefault="003C3918" w:rsidP="0064630D"/>
    <w:p w14:paraId="024C5EEA" w14:textId="77777777" w:rsidR="0004359B" w:rsidRDefault="0004359B" w:rsidP="0064630D">
      <w:pPr>
        <w:rPr>
          <w:u w:val="single"/>
        </w:rPr>
      </w:pPr>
    </w:p>
    <w:p w14:paraId="5B2D90F0" w14:textId="69BF91F8" w:rsidR="0004359B" w:rsidRPr="00094A98" w:rsidRDefault="0004359B" w:rsidP="0004359B">
      <w:r w:rsidRPr="00094A98">
        <w:tab/>
      </w:r>
    </w:p>
    <w:p w14:paraId="7E1E2C30" w14:textId="77777777" w:rsidR="0004359B" w:rsidRPr="00094A98" w:rsidRDefault="0004359B" w:rsidP="0004359B"/>
    <w:p w14:paraId="3FB58659" w14:textId="77777777" w:rsidR="0064630D" w:rsidRDefault="0064630D" w:rsidP="0064630D"/>
    <w:p w14:paraId="223C6A48" w14:textId="2B0E4E34" w:rsidR="00094A98" w:rsidRDefault="00094A98" w:rsidP="0064630D">
      <w:pPr>
        <w:rPr>
          <w:strike/>
        </w:rPr>
      </w:pPr>
    </w:p>
    <w:p w14:paraId="7EFC4EC7" w14:textId="77777777" w:rsidR="00094A98" w:rsidRPr="00EA7771" w:rsidRDefault="00094A98" w:rsidP="0064630D">
      <w:pPr>
        <w:rPr>
          <w:strike/>
        </w:rPr>
      </w:pPr>
    </w:p>
    <w:p w14:paraId="30F10F3D" w14:textId="60F2DDB7" w:rsidR="00235600" w:rsidRPr="00D75AD1" w:rsidRDefault="00AF2DE5" w:rsidP="008623A3">
      <w:pPr>
        <w:pStyle w:val="Kop2"/>
        <w:ind w:left="454" w:hanging="454"/>
      </w:pPr>
      <w:bookmarkStart w:id="40" w:name="_Toc112659772"/>
      <w:r w:rsidRPr="00EC6300">
        <w:lastRenderedPageBreak/>
        <w:t>Beoordelingscriteri</w:t>
      </w:r>
      <w:r>
        <w:t>um</w:t>
      </w:r>
      <w:r w:rsidRPr="008623A3">
        <w:t xml:space="preserve"> </w:t>
      </w:r>
      <w:r w:rsidR="00235600" w:rsidRPr="008623A3">
        <w:t>Prijs</w:t>
      </w:r>
      <w:r>
        <w:t>:</w:t>
      </w:r>
      <w:r w:rsidR="008623A3">
        <w:t xml:space="preserve"> </w:t>
      </w:r>
      <w:r>
        <w:t>Maximaal</w:t>
      </w:r>
      <w:r w:rsidR="008623A3">
        <w:t xml:space="preserve"> </w:t>
      </w:r>
      <w:r w:rsidR="00DB6B9F" w:rsidRPr="00D75AD1">
        <w:t>5</w:t>
      </w:r>
      <w:r w:rsidR="00235600" w:rsidRPr="00D75AD1">
        <w:t>0</w:t>
      </w:r>
      <w:r w:rsidR="008623A3" w:rsidRPr="00D75AD1">
        <w:t xml:space="preserve"> punten</w:t>
      </w:r>
      <w:bookmarkEnd w:id="40"/>
      <w:r w:rsidR="00235600" w:rsidRPr="00D75AD1">
        <w:t xml:space="preserve"> </w:t>
      </w:r>
    </w:p>
    <w:p w14:paraId="743AF920" w14:textId="48D9D580" w:rsidR="00CE469E" w:rsidRDefault="00DF6F74" w:rsidP="00235600">
      <w:pPr>
        <w:rPr>
          <w:rFonts w:cs="Corbel"/>
        </w:rPr>
      </w:pPr>
      <w:r>
        <w:rPr>
          <w:rFonts w:cs="Corbel"/>
        </w:rPr>
        <w:t xml:space="preserve">De Opdrachtgever stelt voor de inschrijving een </w:t>
      </w:r>
      <w:r w:rsidRPr="00CB21A7">
        <w:rPr>
          <w:rFonts w:cs="Corbel"/>
          <w:u w:val="single"/>
        </w:rPr>
        <w:t>minimum</w:t>
      </w:r>
      <w:r w:rsidR="00D75AD1" w:rsidRPr="00CB21A7">
        <w:rPr>
          <w:rFonts w:cs="Corbel"/>
          <w:u w:val="single"/>
        </w:rPr>
        <w:t>tarief</w:t>
      </w:r>
      <w:r w:rsidRPr="00CB21A7">
        <w:rPr>
          <w:rFonts w:cs="Corbel"/>
          <w:u w:val="single"/>
        </w:rPr>
        <w:t xml:space="preserve"> </w:t>
      </w:r>
      <w:r w:rsidR="002F4258" w:rsidRPr="00CB21A7">
        <w:rPr>
          <w:rFonts w:cs="Corbel"/>
          <w:u w:val="single"/>
        </w:rPr>
        <w:t xml:space="preserve">van </w:t>
      </w:r>
      <w:r w:rsidR="00CE469E" w:rsidRPr="00CB21A7">
        <w:rPr>
          <w:szCs w:val="20"/>
          <w:u w:val="single"/>
        </w:rPr>
        <w:t xml:space="preserve">€ </w:t>
      </w:r>
      <w:r w:rsidR="002F4258" w:rsidRPr="00CB21A7">
        <w:rPr>
          <w:rFonts w:cs="Corbel"/>
          <w:u w:val="single"/>
        </w:rPr>
        <w:t xml:space="preserve">2,50 euro </w:t>
      </w:r>
      <w:r w:rsidRPr="00CB21A7">
        <w:rPr>
          <w:rFonts w:cs="Corbel"/>
          <w:u w:val="single"/>
        </w:rPr>
        <w:t xml:space="preserve">en maximumtarief </w:t>
      </w:r>
      <w:r w:rsidR="0099777A" w:rsidRPr="00CB21A7">
        <w:rPr>
          <w:rFonts w:cs="Corbel"/>
          <w:u w:val="single"/>
        </w:rPr>
        <w:t xml:space="preserve">van </w:t>
      </w:r>
      <w:r w:rsidR="00CE469E" w:rsidRPr="00CB21A7">
        <w:rPr>
          <w:b/>
          <w:szCs w:val="20"/>
          <w:u w:val="single"/>
        </w:rPr>
        <w:t xml:space="preserve">€ </w:t>
      </w:r>
      <w:r w:rsidR="008339AB" w:rsidRPr="00CB21A7">
        <w:rPr>
          <w:rFonts w:cs="Corbel"/>
          <w:b/>
          <w:u w:val="single"/>
        </w:rPr>
        <w:t>3,2</w:t>
      </w:r>
      <w:r w:rsidR="002F4258" w:rsidRPr="00CB21A7">
        <w:rPr>
          <w:rFonts w:cs="Corbel"/>
          <w:b/>
          <w:u w:val="single"/>
        </w:rPr>
        <w:t>0</w:t>
      </w:r>
      <w:r w:rsidR="002F4258" w:rsidRPr="00CB21A7">
        <w:rPr>
          <w:rFonts w:cs="Corbel"/>
          <w:u w:val="single"/>
        </w:rPr>
        <w:t xml:space="preserve"> </w:t>
      </w:r>
      <w:r w:rsidRPr="00CB21A7">
        <w:rPr>
          <w:rFonts w:cs="Corbel"/>
          <w:u w:val="single"/>
        </w:rPr>
        <w:t xml:space="preserve">per </w:t>
      </w:r>
      <w:r w:rsidR="00EA6165" w:rsidRPr="00CB21A7">
        <w:rPr>
          <w:rFonts w:cs="Corbel"/>
          <w:u w:val="single"/>
        </w:rPr>
        <w:t>boom</w:t>
      </w:r>
      <w:r w:rsidRPr="00CB21A7">
        <w:rPr>
          <w:rFonts w:cs="Corbel"/>
        </w:rPr>
        <w:t xml:space="preserve"> vast.</w:t>
      </w:r>
      <w:r w:rsidR="00D75AD1">
        <w:rPr>
          <w:rFonts w:cs="Corbel"/>
        </w:rPr>
        <w:t xml:space="preserve"> </w:t>
      </w:r>
    </w:p>
    <w:p w14:paraId="2AE2532E" w14:textId="7B728A92" w:rsidR="00DF6F74" w:rsidRPr="00D75AD1" w:rsidRDefault="00D75AD1" w:rsidP="00235600">
      <w:pPr>
        <w:rPr>
          <w:rFonts w:cs="Corbel"/>
        </w:rPr>
      </w:pPr>
      <w:r w:rsidRPr="00D75AD1">
        <w:rPr>
          <w:rFonts w:cs="Corbel"/>
        </w:rPr>
        <w:t>Ieder tarief buiten de range wordt als ongeldig verklaard en leidt tot uitsluiting van de aanbesteding.</w:t>
      </w:r>
      <w:r>
        <w:rPr>
          <w:rFonts w:cs="Corbel"/>
          <w:u w:val="single"/>
        </w:rPr>
        <w:t xml:space="preserve"> </w:t>
      </w:r>
      <w:r w:rsidRPr="00602A26">
        <w:rPr>
          <w:rFonts w:cs="Corbel"/>
        </w:rPr>
        <w:t xml:space="preserve"> </w:t>
      </w:r>
    </w:p>
    <w:p w14:paraId="479DD225" w14:textId="24AF59FA" w:rsidR="00DA2363" w:rsidRPr="00D75AD1" w:rsidRDefault="00DA2363" w:rsidP="00235600">
      <w:pPr>
        <w:rPr>
          <w:rFonts w:cs="Corbel"/>
        </w:rPr>
      </w:pPr>
      <w:r w:rsidRPr="00D75AD1">
        <w:rPr>
          <w:rFonts w:cs="Corbel"/>
        </w:rPr>
        <w:t xml:space="preserve">Hoe lager er wordt ingeschreven des te hoger de </w:t>
      </w:r>
      <w:r w:rsidR="00F2268F" w:rsidRPr="00D75AD1">
        <w:rPr>
          <w:rFonts w:cs="Corbel"/>
        </w:rPr>
        <w:t xml:space="preserve">punten die de </w:t>
      </w:r>
      <w:r w:rsidRPr="00D75AD1">
        <w:rPr>
          <w:rFonts w:cs="Corbel"/>
        </w:rPr>
        <w:t>inschrijver scoort.</w:t>
      </w:r>
      <w:r w:rsidR="00F2268F" w:rsidRPr="00D75AD1">
        <w:rPr>
          <w:rFonts w:cs="Corbel"/>
        </w:rPr>
        <w:t xml:space="preserve"> Bij het minimale inschrijversbedrag sco</w:t>
      </w:r>
      <w:r w:rsidR="006A271A">
        <w:rPr>
          <w:rFonts w:cs="Corbel"/>
        </w:rPr>
        <w:t xml:space="preserve">ort de inschrijver de maximale </w:t>
      </w:r>
      <w:r w:rsidR="00F2268F" w:rsidRPr="00D75AD1">
        <w:rPr>
          <w:rFonts w:cs="Corbel"/>
        </w:rPr>
        <w:t xml:space="preserve">punten en bij het maximale inschrijvingsbedrag scoort de inschrijver 0 punten. </w:t>
      </w:r>
    </w:p>
    <w:p w14:paraId="27F87CC5" w14:textId="1DAA6FE2" w:rsidR="00602A26" w:rsidRPr="00602A26" w:rsidRDefault="00D75AD1" w:rsidP="00602A26">
      <w:pPr>
        <w:rPr>
          <w:rFonts w:cs="Corbel"/>
        </w:rPr>
      </w:pPr>
      <w:r w:rsidRPr="00C47505">
        <w:rPr>
          <w:rFonts w:cs="Corbel"/>
        </w:rPr>
        <w:t>Op deze manier wil opdrachtgever een te lage inschrijfsom (waardoor de werkzaamheden niet goed uitgevoerd kunnen worden) of een te hoge inschrijfsom (waardoor er onvoldoende budget is) voorkomen</w:t>
      </w:r>
      <w:r>
        <w:rPr>
          <w:rFonts w:cs="Corbel"/>
        </w:rPr>
        <w:t xml:space="preserve">. </w:t>
      </w:r>
      <w:r w:rsidR="00AF46A7">
        <w:rPr>
          <w:rFonts w:cs="Corbel"/>
        </w:rPr>
        <w:t xml:space="preserve">De </w:t>
      </w:r>
      <w:r w:rsidR="00E90176">
        <w:rPr>
          <w:rFonts w:cs="Corbel"/>
        </w:rPr>
        <w:t>prijs</w:t>
      </w:r>
      <w:r w:rsidR="00AF46A7">
        <w:rPr>
          <w:rFonts w:cs="Corbel"/>
        </w:rPr>
        <w:t>punten worden op 2 decimalen afgerond.</w:t>
      </w:r>
    </w:p>
    <w:p w14:paraId="7B04CFE3" w14:textId="54111C6C" w:rsidR="00C47505" w:rsidRDefault="00C47505" w:rsidP="00C47505">
      <w:pPr>
        <w:rPr>
          <w:rFonts w:cs="Corbel"/>
        </w:rPr>
      </w:pPr>
    </w:p>
    <w:p w14:paraId="2F7C4F00" w14:textId="60A6C64F" w:rsidR="001B5AD3" w:rsidRDefault="001B5AD3" w:rsidP="00C47505">
      <w:pPr>
        <w:rPr>
          <w:rFonts w:cs="Corbel"/>
        </w:rPr>
      </w:pPr>
      <w:r>
        <w:rPr>
          <w:rFonts w:cs="Corbel"/>
        </w:rPr>
        <w:t>De prijspunten worden berekend door (maximum tarief-minimum tarief) / maximale prijspunten</w:t>
      </w:r>
    </w:p>
    <w:p w14:paraId="66B04DF9" w14:textId="7B7794E3" w:rsidR="001B5AD3" w:rsidRDefault="001B5AD3" w:rsidP="00C47505">
      <w:pPr>
        <w:rPr>
          <w:rFonts w:cs="Corbel"/>
        </w:rPr>
      </w:pPr>
      <w:r>
        <w:rPr>
          <w:rFonts w:cs="Corbel"/>
        </w:rPr>
        <w:t>Prijspunten = (3,20-2,50) / 50 = 0,014</w:t>
      </w:r>
    </w:p>
    <w:p w14:paraId="3F7D5AC6" w14:textId="77777777" w:rsidR="001B5AD3" w:rsidRPr="00C47505" w:rsidRDefault="001B5AD3" w:rsidP="00C47505">
      <w:pPr>
        <w:rPr>
          <w:rFonts w:cs="Corbel"/>
        </w:rPr>
      </w:pPr>
    </w:p>
    <w:p w14:paraId="02A82444" w14:textId="0CF74FEA" w:rsidR="00C47505" w:rsidRPr="00C47505" w:rsidRDefault="00C47505" w:rsidP="00C47505">
      <w:pPr>
        <w:rPr>
          <w:rFonts w:cs="Corbel"/>
        </w:rPr>
      </w:pPr>
      <w:r w:rsidRPr="00C47505">
        <w:rPr>
          <w:rFonts w:cs="Corbel"/>
        </w:rPr>
        <w:t xml:space="preserve">Formule </w:t>
      </w:r>
      <w:r w:rsidR="001B5C13">
        <w:rPr>
          <w:rFonts w:cs="Corbel"/>
        </w:rPr>
        <w:t>voor de prijspunten is:</w:t>
      </w:r>
    </w:p>
    <w:p w14:paraId="1A8D6D8B" w14:textId="7F6A3967" w:rsidR="00445C82" w:rsidRPr="001147DC" w:rsidRDefault="00445C82" w:rsidP="00445C82">
      <w:pPr>
        <w:rPr>
          <w:color w:val="000000"/>
          <w:lang w:eastAsia="nl-NL"/>
        </w:rPr>
      </w:pPr>
      <w:r w:rsidRPr="001147DC">
        <w:rPr>
          <w:color w:val="000000"/>
          <w:lang w:eastAsia="nl-NL"/>
        </w:rPr>
        <w:t>Prijspunten = maximale punten  - (</w:t>
      </w:r>
      <w:r w:rsidR="001B5C13" w:rsidRPr="001147DC">
        <w:rPr>
          <w:color w:val="000000"/>
          <w:lang w:eastAsia="nl-NL"/>
        </w:rPr>
        <w:t xml:space="preserve"> </w:t>
      </w:r>
      <w:r w:rsidR="006A271A" w:rsidRPr="001147DC">
        <w:rPr>
          <w:color w:val="000000"/>
          <w:lang w:eastAsia="nl-NL"/>
        </w:rPr>
        <w:t>inschrijf</w:t>
      </w:r>
      <w:r w:rsidR="00E55050">
        <w:rPr>
          <w:color w:val="000000"/>
          <w:lang w:eastAsia="nl-NL"/>
        </w:rPr>
        <w:t>prijs</w:t>
      </w:r>
      <w:r w:rsidR="001B5AD3" w:rsidRPr="001147DC">
        <w:rPr>
          <w:color w:val="000000"/>
          <w:lang w:eastAsia="nl-NL"/>
        </w:rPr>
        <w:t xml:space="preserve"> – minimum tarief) / Prijspunten</w:t>
      </w:r>
      <w:r w:rsidRPr="001147DC">
        <w:rPr>
          <w:color w:val="000000"/>
          <w:lang w:eastAsia="nl-NL"/>
        </w:rPr>
        <w:t xml:space="preserve"> </w:t>
      </w:r>
      <w:r w:rsidR="006A271A" w:rsidRPr="001147DC">
        <w:rPr>
          <w:color w:val="000000"/>
          <w:lang w:eastAsia="nl-NL"/>
        </w:rPr>
        <w:t>)</w:t>
      </w:r>
    </w:p>
    <w:p w14:paraId="1BA7C62C" w14:textId="4523A7BC" w:rsidR="00C47505" w:rsidRPr="001147DC" w:rsidRDefault="00C47505" w:rsidP="00C47505">
      <w:pPr>
        <w:rPr>
          <w:rFonts w:cs="Corbel"/>
        </w:rPr>
      </w:pPr>
      <w:r w:rsidRPr="001147DC">
        <w:rPr>
          <w:rFonts w:cs="Corbel"/>
        </w:rPr>
        <w:t>Prijspunten =</w:t>
      </w:r>
      <w:r w:rsidRPr="001147DC">
        <w:rPr>
          <w:rFonts w:cs="Corbel"/>
        </w:rPr>
        <w:tab/>
      </w:r>
      <w:r w:rsidR="001B5C13" w:rsidRPr="001147DC">
        <w:rPr>
          <w:rFonts w:cs="Corbel"/>
        </w:rPr>
        <w:t>50 punten     -</w:t>
      </w:r>
      <w:r w:rsidRPr="001147DC">
        <w:rPr>
          <w:rFonts w:cs="Corbel"/>
        </w:rPr>
        <w:tab/>
        <w:t xml:space="preserve"> (</w:t>
      </w:r>
      <w:r w:rsidR="001B5C13" w:rsidRPr="001147DC">
        <w:rPr>
          <w:rFonts w:cs="Corbel"/>
        </w:rPr>
        <w:t xml:space="preserve"> (</w:t>
      </w:r>
      <w:r w:rsidRPr="001147DC">
        <w:rPr>
          <w:rFonts w:cs="Corbel"/>
        </w:rPr>
        <w:t xml:space="preserve">inschrijvingsprijs – </w:t>
      </w:r>
      <w:r w:rsidR="00CE469E" w:rsidRPr="001147DC">
        <w:rPr>
          <w:szCs w:val="20"/>
        </w:rPr>
        <w:t xml:space="preserve">€ </w:t>
      </w:r>
      <w:r w:rsidRPr="001147DC">
        <w:rPr>
          <w:rFonts w:cs="Corbel"/>
        </w:rPr>
        <w:t>2,50)</w:t>
      </w:r>
      <w:r w:rsidR="001B5C13" w:rsidRPr="001147DC">
        <w:rPr>
          <w:rFonts w:cs="Corbel"/>
        </w:rPr>
        <w:t xml:space="preserve"> X  50 punten ) </w:t>
      </w:r>
    </w:p>
    <w:p w14:paraId="0E6A3C89" w14:textId="03292003" w:rsidR="00C47505" w:rsidRPr="001147DC" w:rsidRDefault="00C47505" w:rsidP="00C47505">
      <w:pPr>
        <w:rPr>
          <w:rFonts w:cs="Corbel"/>
        </w:rPr>
      </w:pPr>
      <w:r w:rsidRPr="001147DC">
        <w:rPr>
          <w:rFonts w:cs="Corbel"/>
        </w:rPr>
        <w:t xml:space="preserve">                             </w:t>
      </w:r>
      <w:r w:rsidRPr="001147DC">
        <w:rPr>
          <w:rFonts w:cs="Corbel"/>
        </w:rPr>
        <w:tab/>
        <w:t xml:space="preserve">                    </w:t>
      </w:r>
    </w:p>
    <w:p w14:paraId="0B5CAE7E" w14:textId="00C2611D" w:rsidR="00445C82" w:rsidRPr="001147DC" w:rsidRDefault="00865B0F" w:rsidP="00C47505">
      <w:pPr>
        <w:rPr>
          <w:rFonts w:cs="Corbel"/>
        </w:rPr>
      </w:pPr>
      <w:r w:rsidRPr="001147DC">
        <w:rPr>
          <w:rFonts w:cs="Corbel"/>
        </w:rPr>
        <w:t>Rekenvoorbeeld</w:t>
      </w:r>
      <w:r w:rsidR="001B5C13" w:rsidRPr="001147DC">
        <w:rPr>
          <w:rFonts w:cs="Corbel"/>
        </w:rPr>
        <w:t>:</w:t>
      </w:r>
      <w:r w:rsidRPr="001147DC">
        <w:rPr>
          <w:rFonts w:cs="Corbel"/>
        </w:rPr>
        <w:t xml:space="preserve"> </w:t>
      </w:r>
      <w:r w:rsidR="001A3C07" w:rsidRPr="001147DC">
        <w:rPr>
          <w:rFonts w:cs="Corbel"/>
        </w:rPr>
        <w:t xml:space="preserve"> </w:t>
      </w:r>
      <w:r w:rsidR="001B5C13" w:rsidRPr="001147DC">
        <w:rPr>
          <w:rFonts w:cs="Corbel"/>
        </w:rPr>
        <w:t xml:space="preserve">inschrijfprijs € </w:t>
      </w:r>
      <w:r w:rsidR="008339AB" w:rsidRPr="001147DC">
        <w:rPr>
          <w:rFonts w:cs="Corbel"/>
        </w:rPr>
        <w:t>3,2</w:t>
      </w:r>
      <w:r w:rsidR="001B5C13" w:rsidRPr="001147DC">
        <w:rPr>
          <w:rFonts w:cs="Corbel"/>
        </w:rPr>
        <w:t xml:space="preserve">0 </w:t>
      </w:r>
      <w:r w:rsidR="00C47505" w:rsidRPr="001147DC">
        <w:rPr>
          <w:rFonts w:cs="Corbel"/>
        </w:rPr>
        <w:tab/>
      </w:r>
      <w:r w:rsidR="001B5C13" w:rsidRPr="001147DC">
        <w:rPr>
          <w:rFonts w:cs="Corbel"/>
        </w:rPr>
        <w:t>=&gt; 50 – (</w:t>
      </w:r>
      <w:r w:rsidR="00CE469E" w:rsidRPr="001147DC">
        <w:rPr>
          <w:szCs w:val="20"/>
        </w:rPr>
        <w:t xml:space="preserve">€ </w:t>
      </w:r>
      <w:r w:rsidR="008339AB" w:rsidRPr="001147DC">
        <w:rPr>
          <w:rFonts w:cs="Corbel"/>
        </w:rPr>
        <w:t>3,2</w:t>
      </w:r>
      <w:r w:rsidR="001B5C13" w:rsidRPr="001147DC">
        <w:rPr>
          <w:rFonts w:cs="Corbel"/>
        </w:rPr>
        <w:t>0-</w:t>
      </w:r>
      <w:r w:rsidR="00CE469E" w:rsidRPr="001147DC">
        <w:rPr>
          <w:rFonts w:cs="Corbel"/>
        </w:rPr>
        <w:t xml:space="preserve"> </w:t>
      </w:r>
      <w:r w:rsidR="00CE469E" w:rsidRPr="001147DC">
        <w:rPr>
          <w:szCs w:val="20"/>
        </w:rPr>
        <w:t xml:space="preserve">€ </w:t>
      </w:r>
      <w:r w:rsidR="001B5C13" w:rsidRPr="001147DC">
        <w:rPr>
          <w:rFonts w:cs="Corbel"/>
        </w:rPr>
        <w:t xml:space="preserve">2,50) X </w:t>
      </w:r>
      <w:r w:rsidR="001B5AD3" w:rsidRPr="001147DC">
        <w:rPr>
          <w:rFonts w:cs="Corbel"/>
        </w:rPr>
        <w:t>0,014</w:t>
      </w:r>
      <w:r w:rsidR="00C47505" w:rsidRPr="001147DC">
        <w:rPr>
          <w:rFonts w:cs="Corbel"/>
        </w:rPr>
        <w:tab/>
      </w:r>
      <w:r w:rsidR="001B5C13" w:rsidRPr="001147DC">
        <w:rPr>
          <w:rFonts w:cs="Corbel"/>
        </w:rPr>
        <w:t>= 0 punten</w:t>
      </w:r>
      <w:r w:rsidR="00C47505" w:rsidRPr="001147DC">
        <w:rPr>
          <w:rFonts w:cs="Corbel"/>
        </w:rPr>
        <w:tab/>
      </w:r>
      <w:r w:rsidR="00C47505" w:rsidRPr="001147DC">
        <w:rPr>
          <w:rFonts w:cs="Corbel"/>
        </w:rPr>
        <w:tab/>
      </w:r>
      <w:r w:rsidR="001B5C13" w:rsidRPr="001147DC">
        <w:rPr>
          <w:rFonts w:cs="Corbel"/>
        </w:rPr>
        <w:tab/>
      </w:r>
      <w:r w:rsidR="00CE469E" w:rsidRPr="001147DC">
        <w:rPr>
          <w:rFonts w:cs="Corbel"/>
        </w:rPr>
        <w:t xml:space="preserve">   </w:t>
      </w:r>
      <w:r w:rsidR="001B5AD3" w:rsidRPr="001147DC">
        <w:rPr>
          <w:rFonts w:cs="Corbel"/>
        </w:rPr>
        <w:t xml:space="preserve">inschrijfprijs € 3,00 </w:t>
      </w:r>
      <w:r w:rsidR="001B5AD3" w:rsidRPr="001147DC">
        <w:rPr>
          <w:rFonts w:cs="Corbel"/>
        </w:rPr>
        <w:tab/>
        <w:t>=&gt; 50 – (</w:t>
      </w:r>
      <w:r w:rsidR="001B5AD3" w:rsidRPr="001147DC">
        <w:rPr>
          <w:szCs w:val="20"/>
        </w:rPr>
        <w:t xml:space="preserve">€ </w:t>
      </w:r>
      <w:r w:rsidR="001B5AD3" w:rsidRPr="001147DC">
        <w:rPr>
          <w:rFonts w:cs="Corbel"/>
        </w:rPr>
        <w:t xml:space="preserve">3,00- </w:t>
      </w:r>
      <w:r w:rsidR="001B5AD3" w:rsidRPr="001147DC">
        <w:rPr>
          <w:szCs w:val="20"/>
        </w:rPr>
        <w:t xml:space="preserve">€ </w:t>
      </w:r>
      <w:r w:rsidR="001B5AD3" w:rsidRPr="001147DC">
        <w:rPr>
          <w:rFonts w:cs="Corbel"/>
        </w:rPr>
        <w:t>2,50) X 0,014</w:t>
      </w:r>
      <w:r w:rsidR="001B5AD3" w:rsidRPr="001147DC">
        <w:rPr>
          <w:rFonts w:cs="Corbel"/>
        </w:rPr>
        <w:tab/>
        <w:t>= 14,29 punten</w:t>
      </w:r>
    </w:p>
    <w:p w14:paraId="4AB9C3C9" w14:textId="685816A2" w:rsidR="001147DC" w:rsidRPr="001147DC" w:rsidRDefault="001147DC" w:rsidP="001147DC">
      <w:pPr>
        <w:rPr>
          <w:rFonts w:cs="Corbel"/>
        </w:rPr>
      </w:pPr>
      <w:r w:rsidRPr="001147DC">
        <w:rPr>
          <w:rFonts w:cs="Corbel"/>
        </w:rPr>
        <w:tab/>
      </w:r>
      <w:r w:rsidRPr="001147DC">
        <w:rPr>
          <w:rFonts w:cs="Corbel"/>
        </w:rPr>
        <w:tab/>
        <w:t xml:space="preserve">   inschrijfprijs € 2,78 </w:t>
      </w:r>
      <w:r w:rsidRPr="001147DC">
        <w:rPr>
          <w:rFonts w:cs="Corbel"/>
        </w:rPr>
        <w:tab/>
        <w:t>=&gt; 50 – (</w:t>
      </w:r>
      <w:r w:rsidRPr="001147DC">
        <w:rPr>
          <w:szCs w:val="20"/>
        </w:rPr>
        <w:t>€ 2,78</w:t>
      </w:r>
      <w:r w:rsidRPr="001147DC">
        <w:rPr>
          <w:rFonts w:cs="Corbel"/>
        </w:rPr>
        <w:t xml:space="preserve">- </w:t>
      </w:r>
      <w:r w:rsidRPr="001147DC">
        <w:rPr>
          <w:szCs w:val="20"/>
        </w:rPr>
        <w:t xml:space="preserve">€ </w:t>
      </w:r>
      <w:r w:rsidRPr="001147DC">
        <w:rPr>
          <w:rFonts w:cs="Corbel"/>
        </w:rPr>
        <w:t>2,50) X 0,014</w:t>
      </w:r>
      <w:r w:rsidRPr="001147DC">
        <w:rPr>
          <w:rFonts w:cs="Corbel"/>
        </w:rPr>
        <w:tab/>
        <w:t>= 30 punten</w:t>
      </w:r>
    </w:p>
    <w:p w14:paraId="27BF124F" w14:textId="2691C45D" w:rsidR="00445C82" w:rsidRPr="001147DC" w:rsidRDefault="001B5C13" w:rsidP="001147DC">
      <w:pPr>
        <w:rPr>
          <w:rFonts w:cs="Corbel"/>
        </w:rPr>
      </w:pPr>
      <w:r w:rsidRPr="001147DC">
        <w:rPr>
          <w:rFonts w:cs="Corbel"/>
        </w:rPr>
        <w:tab/>
      </w:r>
      <w:r w:rsidR="00865B0F" w:rsidRPr="001147DC">
        <w:rPr>
          <w:rFonts w:cs="Corbel"/>
        </w:rPr>
        <w:tab/>
      </w:r>
      <w:r w:rsidR="001A3C07" w:rsidRPr="001147DC">
        <w:rPr>
          <w:rFonts w:cs="Corbel"/>
        </w:rPr>
        <w:t xml:space="preserve">  </w:t>
      </w:r>
      <w:r w:rsidR="001147DC" w:rsidRPr="001147DC">
        <w:rPr>
          <w:rFonts w:cs="Corbel"/>
        </w:rPr>
        <w:t xml:space="preserve"> </w:t>
      </w:r>
      <w:r w:rsidRPr="001147DC">
        <w:rPr>
          <w:rFonts w:cs="Corbel"/>
        </w:rPr>
        <w:t xml:space="preserve">inschrijfprijs € 2,50 </w:t>
      </w:r>
      <w:r w:rsidRPr="001147DC">
        <w:rPr>
          <w:rFonts w:cs="Corbel"/>
        </w:rPr>
        <w:tab/>
        <w:t>=&gt; 50 – (</w:t>
      </w:r>
      <w:r w:rsidR="001A3C07" w:rsidRPr="001147DC">
        <w:rPr>
          <w:szCs w:val="20"/>
        </w:rPr>
        <w:t xml:space="preserve">€ </w:t>
      </w:r>
      <w:r w:rsidRPr="001147DC">
        <w:rPr>
          <w:rFonts w:cs="Corbel"/>
        </w:rPr>
        <w:t>2,50-</w:t>
      </w:r>
      <w:r w:rsidR="001A3C07" w:rsidRPr="001147DC">
        <w:rPr>
          <w:rFonts w:cs="Corbel"/>
        </w:rPr>
        <w:t xml:space="preserve"> </w:t>
      </w:r>
      <w:r w:rsidR="001A3C07" w:rsidRPr="001147DC">
        <w:rPr>
          <w:szCs w:val="20"/>
        </w:rPr>
        <w:t xml:space="preserve">€ </w:t>
      </w:r>
      <w:r w:rsidR="001B5AD3" w:rsidRPr="001147DC">
        <w:rPr>
          <w:rFonts w:cs="Corbel"/>
        </w:rPr>
        <w:t>2,50) X 0,014</w:t>
      </w:r>
      <w:r w:rsidRPr="001147DC">
        <w:rPr>
          <w:rFonts w:cs="Corbel"/>
        </w:rPr>
        <w:tab/>
        <w:t>= 50 punten</w:t>
      </w:r>
    </w:p>
    <w:p w14:paraId="645A86D3" w14:textId="77777777" w:rsidR="00C47505" w:rsidRPr="0062449C" w:rsidRDefault="00C47505" w:rsidP="00235600">
      <w:pPr>
        <w:rPr>
          <w:rFonts w:ascii="Calibri" w:hAnsi="Calibri" w:cs="Calibri"/>
          <w:sz w:val="17"/>
          <w:szCs w:val="17"/>
        </w:rPr>
      </w:pPr>
    </w:p>
    <w:p w14:paraId="1BF4406F" w14:textId="77777777" w:rsidR="008E32A4" w:rsidRDefault="008E32A4" w:rsidP="00235600">
      <w:pPr>
        <w:autoSpaceDE w:val="0"/>
        <w:autoSpaceDN w:val="0"/>
        <w:adjustRightInd w:val="0"/>
        <w:spacing w:line="240" w:lineRule="auto"/>
        <w:rPr>
          <w:rFonts w:ascii="Corbel,Bold" w:hAnsi="Corbel,Bold" w:cs="Corbel,Bold"/>
          <w:b/>
          <w:bCs/>
          <w:sz w:val="22"/>
          <w:szCs w:val="22"/>
        </w:rPr>
      </w:pPr>
    </w:p>
    <w:p w14:paraId="686A2A92" w14:textId="322DA3DE" w:rsidR="00235600" w:rsidRDefault="00235600" w:rsidP="00235600">
      <w:pPr>
        <w:autoSpaceDE w:val="0"/>
        <w:autoSpaceDN w:val="0"/>
        <w:adjustRightInd w:val="0"/>
        <w:spacing w:line="240" w:lineRule="auto"/>
        <w:rPr>
          <w:rFonts w:ascii="Corbel,Bold" w:hAnsi="Corbel,Bold" w:cs="Corbel,Bold"/>
          <w:b/>
          <w:bCs/>
          <w:sz w:val="22"/>
          <w:szCs w:val="22"/>
        </w:rPr>
      </w:pPr>
      <w:r>
        <w:rPr>
          <w:rFonts w:ascii="Corbel,Bold" w:hAnsi="Corbel,Bold" w:cs="Corbel,Bold"/>
          <w:b/>
          <w:bCs/>
          <w:sz w:val="22"/>
          <w:szCs w:val="22"/>
        </w:rPr>
        <w:t>Kwaliteitsonderdelen</w:t>
      </w:r>
    </w:p>
    <w:p w14:paraId="4BF00DF6" w14:textId="50F24465" w:rsidR="00235600" w:rsidRPr="00B312C0" w:rsidRDefault="00AF2DE5" w:rsidP="00B86FD3">
      <w:pPr>
        <w:pStyle w:val="Kop2"/>
        <w:ind w:left="454" w:hanging="454"/>
      </w:pPr>
      <w:bookmarkStart w:id="41" w:name="_Toc112659773"/>
      <w:r w:rsidRPr="00B312C0">
        <w:t xml:space="preserve">Beoordelingscriterium </w:t>
      </w:r>
      <w:r w:rsidR="00235600" w:rsidRPr="00B312C0">
        <w:t>A.</w:t>
      </w:r>
      <w:r w:rsidR="00535BAA">
        <w:t xml:space="preserve"> Certificaten</w:t>
      </w:r>
      <w:r w:rsidR="00235600" w:rsidRPr="00B312C0">
        <w:t xml:space="preserve"> - Maximaal </w:t>
      </w:r>
      <w:r w:rsidR="00E248D3">
        <w:t>4</w:t>
      </w:r>
      <w:r w:rsidR="00235600" w:rsidRPr="00B312C0">
        <w:t>0 punten</w:t>
      </w:r>
      <w:r w:rsidR="008E32A4">
        <w:t xml:space="preserve"> (wensen)</w:t>
      </w:r>
      <w:bookmarkEnd w:id="41"/>
    </w:p>
    <w:p w14:paraId="7ADF619A" w14:textId="77777777" w:rsidR="006F572E" w:rsidRDefault="00306010" w:rsidP="00306010">
      <w:pPr>
        <w:autoSpaceDE w:val="0"/>
        <w:autoSpaceDN w:val="0"/>
        <w:adjustRightInd w:val="0"/>
        <w:spacing w:line="240" w:lineRule="auto"/>
        <w:rPr>
          <w:rFonts w:cs="Corbel"/>
          <w:b/>
          <w:sz w:val="24"/>
        </w:rPr>
      </w:pPr>
      <w:r>
        <w:rPr>
          <w:rFonts w:cs="Corbel"/>
          <w:b/>
          <w:sz w:val="24"/>
        </w:rPr>
        <w:t>Certificaten</w:t>
      </w:r>
    </w:p>
    <w:p w14:paraId="59C464C8" w14:textId="522FD491" w:rsidR="006F572E" w:rsidRPr="00090F20" w:rsidRDefault="006F572E" w:rsidP="00306010">
      <w:pPr>
        <w:autoSpaceDE w:val="0"/>
        <w:autoSpaceDN w:val="0"/>
        <w:adjustRightInd w:val="0"/>
        <w:spacing w:line="240" w:lineRule="auto"/>
        <w:rPr>
          <w:rFonts w:cs="Corbel"/>
        </w:rPr>
      </w:pPr>
      <w:r w:rsidRPr="00090F20">
        <w:rPr>
          <w:rFonts w:cs="Corbel"/>
        </w:rPr>
        <w:t xml:space="preserve">De opdrachtgever hecht veel waarde aan een goed opgeleide inspecteurs. </w:t>
      </w:r>
      <w:r w:rsidR="00371FF7" w:rsidRPr="00090F20">
        <w:rPr>
          <w:rFonts w:cs="Corbel"/>
        </w:rPr>
        <w:t>E</w:t>
      </w:r>
      <w:r w:rsidRPr="00090F20">
        <w:rPr>
          <w:rFonts w:cs="Corbel"/>
        </w:rPr>
        <w:t xml:space="preserve">en bedrijf </w:t>
      </w:r>
      <w:r w:rsidR="00371FF7" w:rsidRPr="00090F20">
        <w:rPr>
          <w:rFonts w:cs="Corbel"/>
        </w:rPr>
        <w:t xml:space="preserve">scoort hoger op het Beoordelingscriterium A. </w:t>
      </w:r>
      <w:r w:rsidRPr="00090F20">
        <w:rPr>
          <w:rFonts w:cs="Corbel"/>
        </w:rPr>
        <w:t>met het inzetten van deze hoger opgeleide inspecteurs</w:t>
      </w:r>
      <w:r w:rsidR="00330FFF" w:rsidRPr="00090F20">
        <w:rPr>
          <w:rFonts w:cs="Corbel"/>
        </w:rPr>
        <w:t xml:space="preserve"> danwel met inspecteurs met meer </w:t>
      </w:r>
      <w:r w:rsidR="007557FA" w:rsidRPr="00090F20">
        <w:rPr>
          <w:rFonts w:cs="Corbel"/>
        </w:rPr>
        <w:t>certificaten</w:t>
      </w:r>
      <w:r w:rsidRPr="00090F20">
        <w:rPr>
          <w:rFonts w:cs="Corbel"/>
        </w:rPr>
        <w:t>.</w:t>
      </w:r>
    </w:p>
    <w:p w14:paraId="42F82D4F" w14:textId="1EADEAA8" w:rsidR="007557FA" w:rsidRPr="00090F20" w:rsidRDefault="007557FA" w:rsidP="00306010">
      <w:pPr>
        <w:autoSpaceDE w:val="0"/>
        <w:autoSpaceDN w:val="0"/>
        <w:adjustRightInd w:val="0"/>
        <w:spacing w:line="240" w:lineRule="auto"/>
        <w:rPr>
          <w:rFonts w:cs="Corbel"/>
        </w:rPr>
      </w:pPr>
      <w:r w:rsidRPr="00090F20">
        <w:rPr>
          <w:rFonts w:cs="Corbel"/>
        </w:rPr>
        <w:t>De inschrijver geef</w:t>
      </w:r>
      <w:r w:rsidR="00336DE6">
        <w:rPr>
          <w:rFonts w:cs="Corbel"/>
        </w:rPr>
        <w:t xml:space="preserve">t anoniem aan welke </w:t>
      </w:r>
      <w:r w:rsidRPr="00090F20">
        <w:rPr>
          <w:rFonts w:cs="Corbel"/>
        </w:rPr>
        <w:t>certificaten een</w:t>
      </w:r>
      <w:r w:rsidR="00673C1A">
        <w:rPr>
          <w:rFonts w:cs="Corbel"/>
        </w:rPr>
        <w:t xml:space="preserve"> vaste</w:t>
      </w:r>
      <w:r w:rsidRPr="00090F20">
        <w:rPr>
          <w:rFonts w:cs="Corbel"/>
        </w:rPr>
        <w:t xml:space="preserve"> inspecteurs heeft. Daarvoor dient bijlage 1</w:t>
      </w:r>
      <w:r w:rsidR="00866E73">
        <w:rPr>
          <w:rFonts w:cs="Corbel"/>
        </w:rPr>
        <w:t>4</w:t>
      </w:r>
      <w:r w:rsidRPr="00090F20">
        <w:rPr>
          <w:rFonts w:cs="Corbel"/>
        </w:rPr>
        <w:t xml:space="preserve"> te worden ingevuld. </w:t>
      </w:r>
    </w:p>
    <w:p w14:paraId="1A30008C" w14:textId="28954C95" w:rsidR="007557FA" w:rsidRDefault="007557FA" w:rsidP="00306010">
      <w:pPr>
        <w:autoSpaceDE w:val="0"/>
        <w:autoSpaceDN w:val="0"/>
        <w:adjustRightInd w:val="0"/>
        <w:spacing w:line="240" w:lineRule="auto"/>
        <w:rPr>
          <w:rFonts w:cs="Corbel"/>
        </w:rPr>
      </w:pPr>
      <w:r w:rsidRPr="00090F20">
        <w:rPr>
          <w:rFonts w:cs="Corbel"/>
        </w:rPr>
        <w:t>Op ve</w:t>
      </w:r>
      <w:r w:rsidR="00090F20" w:rsidRPr="00090F20">
        <w:rPr>
          <w:rFonts w:cs="Corbel"/>
        </w:rPr>
        <w:t>rzoek van de opdrachtgever worden</w:t>
      </w:r>
      <w:r w:rsidRPr="00090F20">
        <w:rPr>
          <w:rFonts w:cs="Corbel"/>
        </w:rPr>
        <w:t xml:space="preserve"> een afschrift</w:t>
      </w:r>
      <w:r w:rsidR="00090F20" w:rsidRPr="00090F20">
        <w:rPr>
          <w:rFonts w:cs="Corbel"/>
        </w:rPr>
        <w:t>en</w:t>
      </w:r>
      <w:r w:rsidRPr="00090F20">
        <w:rPr>
          <w:rFonts w:cs="Corbel"/>
        </w:rPr>
        <w:t xml:space="preserve"> van de certificaten overhandigd. </w:t>
      </w:r>
      <w:r w:rsidR="00336DE6">
        <w:rPr>
          <w:rFonts w:cs="Corbel"/>
        </w:rPr>
        <w:t>De inspecteurs dienen bij de start van de inspecties in bezit te zijn van de geëiste en bij gewenste certificaten de aangedragen certificaten.</w:t>
      </w:r>
    </w:p>
    <w:p w14:paraId="21ABCF0F" w14:textId="4407E1DD" w:rsidR="003767B6" w:rsidRDefault="003767B6" w:rsidP="00306010">
      <w:pPr>
        <w:autoSpaceDE w:val="0"/>
        <w:autoSpaceDN w:val="0"/>
        <w:adjustRightInd w:val="0"/>
        <w:spacing w:line="240" w:lineRule="auto"/>
        <w:rPr>
          <w:rFonts w:cs="Corbel"/>
        </w:rPr>
      </w:pPr>
    </w:p>
    <w:p w14:paraId="7D70A66F" w14:textId="36244F8C" w:rsidR="003767B6" w:rsidRDefault="003767B6" w:rsidP="00306010">
      <w:pPr>
        <w:autoSpaceDE w:val="0"/>
        <w:autoSpaceDN w:val="0"/>
        <w:adjustRightInd w:val="0"/>
        <w:spacing w:line="240" w:lineRule="auto"/>
        <w:rPr>
          <w:rFonts w:cs="Corbel"/>
        </w:rPr>
      </w:pPr>
    </w:p>
    <w:p w14:paraId="2A0C7B56" w14:textId="7E7B1B24" w:rsidR="003767B6" w:rsidRDefault="003767B6" w:rsidP="00306010">
      <w:pPr>
        <w:autoSpaceDE w:val="0"/>
        <w:autoSpaceDN w:val="0"/>
        <w:adjustRightInd w:val="0"/>
        <w:spacing w:line="240" w:lineRule="auto"/>
        <w:rPr>
          <w:rFonts w:cs="Corbel"/>
        </w:rPr>
      </w:pPr>
    </w:p>
    <w:p w14:paraId="53CD3D7F" w14:textId="146628A5" w:rsidR="003767B6" w:rsidRDefault="003767B6" w:rsidP="00306010">
      <w:pPr>
        <w:autoSpaceDE w:val="0"/>
        <w:autoSpaceDN w:val="0"/>
        <w:adjustRightInd w:val="0"/>
        <w:spacing w:line="240" w:lineRule="auto"/>
        <w:rPr>
          <w:rFonts w:cs="Corbel"/>
        </w:rPr>
      </w:pPr>
    </w:p>
    <w:p w14:paraId="2E31F51E" w14:textId="738D8952" w:rsidR="003767B6" w:rsidRDefault="003767B6" w:rsidP="00306010">
      <w:pPr>
        <w:autoSpaceDE w:val="0"/>
        <w:autoSpaceDN w:val="0"/>
        <w:adjustRightInd w:val="0"/>
        <w:spacing w:line="240" w:lineRule="auto"/>
        <w:rPr>
          <w:rFonts w:cs="Corbel"/>
        </w:rPr>
      </w:pPr>
    </w:p>
    <w:p w14:paraId="17DA0C4C" w14:textId="5674F41B" w:rsidR="003767B6" w:rsidRDefault="003767B6" w:rsidP="00306010">
      <w:pPr>
        <w:autoSpaceDE w:val="0"/>
        <w:autoSpaceDN w:val="0"/>
        <w:adjustRightInd w:val="0"/>
        <w:spacing w:line="240" w:lineRule="auto"/>
        <w:rPr>
          <w:rFonts w:cs="Corbel"/>
        </w:rPr>
      </w:pPr>
    </w:p>
    <w:p w14:paraId="5FC5970F" w14:textId="31CB1F4A" w:rsidR="003767B6" w:rsidRDefault="003767B6" w:rsidP="00306010">
      <w:pPr>
        <w:autoSpaceDE w:val="0"/>
        <w:autoSpaceDN w:val="0"/>
        <w:adjustRightInd w:val="0"/>
        <w:spacing w:line="240" w:lineRule="auto"/>
        <w:rPr>
          <w:rFonts w:cs="Corbel"/>
        </w:rPr>
      </w:pPr>
    </w:p>
    <w:p w14:paraId="587C2AE1" w14:textId="470745E3" w:rsidR="003767B6" w:rsidRDefault="003767B6" w:rsidP="00306010">
      <w:pPr>
        <w:autoSpaceDE w:val="0"/>
        <w:autoSpaceDN w:val="0"/>
        <w:adjustRightInd w:val="0"/>
        <w:spacing w:line="240" w:lineRule="auto"/>
        <w:rPr>
          <w:rFonts w:cs="Corbel"/>
        </w:rPr>
      </w:pPr>
    </w:p>
    <w:p w14:paraId="7D10DEF7" w14:textId="77777777" w:rsidR="003767B6" w:rsidRPr="00090F20" w:rsidRDefault="003767B6" w:rsidP="00306010">
      <w:pPr>
        <w:autoSpaceDE w:val="0"/>
        <w:autoSpaceDN w:val="0"/>
        <w:adjustRightInd w:val="0"/>
        <w:spacing w:line="240" w:lineRule="auto"/>
        <w:rPr>
          <w:rFonts w:cs="Corbel"/>
        </w:rPr>
      </w:pPr>
    </w:p>
    <w:p w14:paraId="29AB86A8" w14:textId="6F657D7D" w:rsidR="00306010" w:rsidRPr="00090F20" w:rsidRDefault="00090F20" w:rsidP="00306010">
      <w:pPr>
        <w:autoSpaceDE w:val="0"/>
        <w:autoSpaceDN w:val="0"/>
        <w:adjustRightInd w:val="0"/>
        <w:spacing w:line="240" w:lineRule="auto"/>
        <w:rPr>
          <w:rFonts w:cs="Corbel"/>
          <w:b/>
        </w:rPr>
      </w:pPr>
      <w:r w:rsidRPr="00090F20">
        <w:rPr>
          <w:rFonts w:cs="Corbel"/>
        </w:rPr>
        <w:t xml:space="preserve">De </w:t>
      </w:r>
      <w:r w:rsidR="00613962">
        <w:rPr>
          <w:rFonts w:cs="Corbel"/>
        </w:rPr>
        <w:t xml:space="preserve">door een inschrijver maximaal te behalen </w:t>
      </w:r>
      <w:r w:rsidRPr="00090F20">
        <w:rPr>
          <w:rFonts w:cs="Corbel"/>
        </w:rPr>
        <w:t>p</w:t>
      </w:r>
      <w:r w:rsidR="00306010" w:rsidRPr="00090F20">
        <w:rPr>
          <w:rFonts w:cs="Corbel"/>
        </w:rPr>
        <w:t xml:space="preserve">unten </w:t>
      </w:r>
      <w:r w:rsidR="00613962">
        <w:rPr>
          <w:rFonts w:cs="Corbel"/>
        </w:rPr>
        <w:t xml:space="preserve">voor vaste inspecteurs indien in bezit van geldig </w:t>
      </w:r>
      <w:r w:rsidRPr="00090F20">
        <w:rPr>
          <w:rFonts w:cs="Corbel"/>
        </w:rPr>
        <w:t>certificaten word</w:t>
      </w:r>
      <w:r w:rsidR="00613962">
        <w:rPr>
          <w:rFonts w:cs="Corbel"/>
        </w:rPr>
        <w:t>t</w:t>
      </w:r>
      <w:r w:rsidRPr="00090F20">
        <w:rPr>
          <w:rFonts w:cs="Corbel"/>
        </w:rPr>
        <w:t xml:space="preserve"> hieronder weergegeven.</w:t>
      </w:r>
    </w:p>
    <w:p w14:paraId="35B9B553" w14:textId="2C0CD9D0" w:rsidR="00DF058C" w:rsidRDefault="00DF058C" w:rsidP="00235600">
      <w:pPr>
        <w:autoSpaceDE w:val="0"/>
        <w:autoSpaceDN w:val="0"/>
        <w:adjustRightInd w:val="0"/>
        <w:spacing w:line="240" w:lineRule="auto"/>
        <w:rPr>
          <w:rFonts w:cs="Corbel"/>
        </w:rPr>
      </w:pPr>
    </w:p>
    <w:tbl>
      <w:tblPr>
        <w:tblStyle w:val="Tabelraster"/>
        <w:tblW w:w="0" w:type="auto"/>
        <w:tblLook w:val="04A0" w:firstRow="1" w:lastRow="0" w:firstColumn="1" w:lastColumn="0" w:noHBand="0" w:noVBand="1"/>
      </w:tblPr>
      <w:tblGrid>
        <w:gridCol w:w="392"/>
        <w:gridCol w:w="5103"/>
        <w:gridCol w:w="1276"/>
        <w:gridCol w:w="1632"/>
      </w:tblGrid>
      <w:tr w:rsidR="00613962" w14:paraId="21ECD294" w14:textId="7651FF1A" w:rsidTr="00613962">
        <w:tc>
          <w:tcPr>
            <w:tcW w:w="392" w:type="dxa"/>
          </w:tcPr>
          <w:p w14:paraId="2943C766" w14:textId="77777777" w:rsidR="00613962" w:rsidRDefault="00613962" w:rsidP="006A6B95">
            <w:pPr>
              <w:autoSpaceDE w:val="0"/>
              <w:autoSpaceDN w:val="0"/>
              <w:adjustRightInd w:val="0"/>
              <w:spacing w:line="240" w:lineRule="auto"/>
              <w:rPr>
                <w:rFonts w:cs="Corbel"/>
              </w:rPr>
            </w:pPr>
          </w:p>
        </w:tc>
        <w:tc>
          <w:tcPr>
            <w:tcW w:w="5103" w:type="dxa"/>
          </w:tcPr>
          <w:p w14:paraId="1ACA1860" w14:textId="56B284A4" w:rsidR="00613962" w:rsidRDefault="00613962" w:rsidP="006A6B95">
            <w:pPr>
              <w:autoSpaceDE w:val="0"/>
              <w:autoSpaceDN w:val="0"/>
              <w:adjustRightInd w:val="0"/>
              <w:spacing w:line="240" w:lineRule="auto"/>
              <w:rPr>
                <w:rFonts w:cs="Corbel"/>
              </w:rPr>
            </w:pPr>
            <w:r>
              <w:t>C</w:t>
            </w:r>
            <w:r w:rsidRPr="000C3CA6">
              <w:t>ertificaten</w:t>
            </w:r>
          </w:p>
        </w:tc>
        <w:tc>
          <w:tcPr>
            <w:tcW w:w="1276" w:type="dxa"/>
          </w:tcPr>
          <w:p w14:paraId="2A6F6D64" w14:textId="2AC8B096" w:rsidR="00613962" w:rsidRDefault="00613962" w:rsidP="006A6B95">
            <w:pPr>
              <w:autoSpaceDE w:val="0"/>
              <w:autoSpaceDN w:val="0"/>
              <w:adjustRightInd w:val="0"/>
              <w:spacing w:line="240" w:lineRule="auto"/>
              <w:rPr>
                <w:rFonts w:cs="Corbel"/>
              </w:rPr>
            </w:pPr>
            <w:r>
              <w:rPr>
                <w:rFonts w:cs="Corbel"/>
              </w:rPr>
              <w:t xml:space="preserve">Maximaal te behalen </w:t>
            </w:r>
          </w:p>
          <w:p w14:paraId="5615EB32" w14:textId="5BFD95FA" w:rsidR="00613962" w:rsidRDefault="00613962" w:rsidP="006A6B95">
            <w:pPr>
              <w:autoSpaceDE w:val="0"/>
              <w:autoSpaceDN w:val="0"/>
              <w:adjustRightInd w:val="0"/>
              <w:spacing w:line="240" w:lineRule="auto"/>
              <w:rPr>
                <w:rFonts w:cs="Corbel"/>
              </w:rPr>
            </w:pPr>
            <w:r>
              <w:rPr>
                <w:rFonts w:cs="Corbel"/>
              </w:rPr>
              <w:t xml:space="preserve">Punten </w:t>
            </w:r>
          </w:p>
        </w:tc>
        <w:tc>
          <w:tcPr>
            <w:tcW w:w="1632" w:type="dxa"/>
          </w:tcPr>
          <w:p w14:paraId="42B47DA2" w14:textId="3C0ACC4F" w:rsidR="00613962" w:rsidRDefault="00613962" w:rsidP="006A6B95">
            <w:pPr>
              <w:autoSpaceDE w:val="0"/>
              <w:autoSpaceDN w:val="0"/>
              <w:adjustRightInd w:val="0"/>
              <w:spacing w:line="240" w:lineRule="auto"/>
              <w:rPr>
                <w:rFonts w:cs="Corbel"/>
              </w:rPr>
            </w:pPr>
            <w:r>
              <w:rPr>
                <w:rFonts w:cs="Corbel"/>
              </w:rPr>
              <w:t>Punten per vaste inspecteur</w:t>
            </w:r>
          </w:p>
        </w:tc>
      </w:tr>
      <w:tr w:rsidR="00613962" w14:paraId="46ED01D4" w14:textId="21448CFD" w:rsidTr="00613962">
        <w:tc>
          <w:tcPr>
            <w:tcW w:w="392" w:type="dxa"/>
          </w:tcPr>
          <w:p w14:paraId="1EB27F1F" w14:textId="133ED25E" w:rsidR="00613962" w:rsidRDefault="00613962" w:rsidP="00613962">
            <w:pPr>
              <w:autoSpaceDE w:val="0"/>
              <w:autoSpaceDN w:val="0"/>
              <w:adjustRightInd w:val="0"/>
              <w:spacing w:line="240" w:lineRule="auto"/>
              <w:rPr>
                <w:rFonts w:cs="Corbel"/>
              </w:rPr>
            </w:pPr>
            <w:r>
              <w:rPr>
                <w:rFonts w:cs="Corbel"/>
              </w:rPr>
              <w:t>1</w:t>
            </w:r>
          </w:p>
        </w:tc>
        <w:tc>
          <w:tcPr>
            <w:tcW w:w="5103" w:type="dxa"/>
          </w:tcPr>
          <w:p w14:paraId="61E2C3C3" w14:textId="77777777" w:rsidR="00613962" w:rsidRDefault="00613962" w:rsidP="00613962">
            <w:r>
              <w:t>BVC - Boom veiligheidscontroleur</w:t>
            </w:r>
          </w:p>
          <w:p w14:paraId="40C39823" w14:textId="77777777" w:rsidR="00613962" w:rsidRDefault="00613962" w:rsidP="00613962">
            <w:pPr>
              <w:autoSpaceDE w:val="0"/>
              <w:autoSpaceDN w:val="0"/>
              <w:adjustRightInd w:val="0"/>
              <w:spacing w:line="240" w:lineRule="auto"/>
            </w:pPr>
          </w:p>
        </w:tc>
        <w:tc>
          <w:tcPr>
            <w:tcW w:w="1276" w:type="dxa"/>
          </w:tcPr>
          <w:p w14:paraId="2AB04252" w14:textId="51D292D3" w:rsidR="00613962" w:rsidRDefault="00613962" w:rsidP="00613962">
            <w:pPr>
              <w:autoSpaceDE w:val="0"/>
              <w:autoSpaceDN w:val="0"/>
              <w:adjustRightInd w:val="0"/>
              <w:spacing w:line="240" w:lineRule="auto"/>
              <w:rPr>
                <w:rFonts w:cs="Corbel"/>
              </w:rPr>
            </w:pPr>
            <w:r>
              <w:rPr>
                <w:rFonts w:cs="Corbel"/>
              </w:rPr>
              <w:t>10</w:t>
            </w:r>
          </w:p>
        </w:tc>
        <w:tc>
          <w:tcPr>
            <w:tcW w:w="1632" w:type="dxa"/>
          </w:tcPr>
          <w:p w14:paraId="5DE19748" w14:textId="72BFD8B2" w:rsidR="00613962" w:rsidRDefault="00613962" w:rsidP="00613962">
            <w:pPr>
              <w:autoSpaceDE w:val="0"/>
              <w:autoSpaceDN w:val="0"/>
              <w:adjustRightInd w:val="0"/>
              <w:spacing w:line="240" w:lineRule="auto"/>
              <w:rPr>
                <w:rFonts w:cs="Corbel"/>
              </w:rPr>
            </w:pPr>
            <w:r>
              <w:rPr>
                <w:rFonts w:cs="Corbel"/>
              </w:rPr>
              <w:t>3,33</w:t>
            </w:r>
          </w:p>
        </w:tc>
      </w:tr>
      <w:tr w:rsidR="00613962" w14:paraId="100CB54F" w14:textId="32758909" w:rsidTr="00613962">
        <w:tc>
          <w:tcPr>
            <w:tcW w:w="392" w:type="dxa"/>
          </w:tcPr>
          <w:p w14:paraId="68D65E0C" w14:textId="6C192694" w:rsidR="00613962" w:rsidRDefault="00613962" w:rsidP="00613962">
            <w:pPr>
              <w:autoSpaceDE w:val="0"/>
              <w:autoSpaceDN w:val="0"/>
              <w:adjustRightInd w:val="0"/>
              <w:spacing w:line="240" w:lineRule="auto"/>
              <w:rPr>
                <w:rFonts w:cs="Corbel"/>
              </w:rPr>
            </w:pPr>
            <w:r>
              <w:rPr>
                <w:rFonts w:cs="Corbel"/>
              </w:rPr>
              <w:t>2</w:t>
            </w:r>
          </w:p>
        </w:tc>
        <w:tc>
          <w:tcPr>
            <w:tcW w:w="5103" w:type="dxa"/>
          </w:tcPr>
          <w:p w14:paraId="211DC536" w14:textId="77777777" w:rsidR="00613962" w:rsidRDefault="00613962" w:rsidP="00613962">
            <w:pPr>
              <w:autoSpaceDE w:val="0"/>
              <w:autoSpaceDN w:val="0"/>
              <w:adjustRightInd w:val="0"/>
              <w:spacing w:line="240" w:lineRule="auto"/>
            </w:pPr>
            <w:r w:rsidRPr="000C3CA6">
              <w:t xml:space="preserve">ETW - er  </w:t>
            </w:r>
            <w:r>
              <w:t>(European Tree Worker)</w:t>
            </w:r>
          </w:p>
          <w:p w14:paraId="4FC3316C" w14:textId="33FA3707" w:rsidR="00613962" w:rsidRDefault="00613962" w:rsidP="00613962">
            <w:pPr>
              <w:autoSpaceDE w:val="0"/>
              <w:autoSpaceDN w:val="0"/>
              <w:adjustRightInd w:val="0"/>
              <w:spacing w:line="240" w:lineRule="auto"/>
              <w:rPr>
                <w:rFonts w:cs="Corbel"/>
              </w:rPr>
            </w:pPr>
          </w:p>
        </w:tc>
        <w:tc>
          <w:tcPr>
            <w:tcW w:w="1276" w:type="dxa"/>
          </w:tcPr>
          <w:p w14:paraId="0E4BE13E" w14:textId="53C88D30" w:rsidR="00613962" w:rsidRDefault="00613962" w:rsidP="00613962">
            <w:pPr>
              <w:autoSpaceDE w:val="0"/>
              <w:autoSpaceDN w:val="0"/>
              <w:adjustRightInd w:val="0"/>
              <w:spacing w:line="240" w:lineRule="auto"/>
              <w:rPr>
                <w:rFonts w:cs="Corbel"/>
              </w:rPr>
            </w:pPr>
            <w:r>
              <w:rPr>
                <w:rFonts w:cs="Corbel"/>
              </w:rPr>
              <w:t>10</w:t>
            </w:r>
          </w:p>
        </w:tc>
        <w:tc>
          <w:tcPr>
            <w:tcW w:w="1632" w:type="dxa"/>
          </w:tcPr>
          <w:p w14:paraId="6216FCFA" w14:textId="6C720891" w:rsidR="00613962" w:rsidRDefault="00613962" w:rsidP="00613962">
            <w:pPr>
              <w:autoSpaceDE w:val="0"/>
              <w:autoSpaceDN w:val="0"/>
              <w:adjustRightInd w:val="0"/>
              <w:spacing w:line="240" w:lineRule="auto"/>
              <w:rPr>
                <w:rFonts w:cs="Corbel"/>
              </w:rPr>
            </w:pPr>
            <w:r>
              <w:rPr>
                <w:rFonts w:cs="Corbel"/>
              </w:rPr>
              <w:t>3,33</w:t>
            </w:r>
          </w:p>
        </w:tc>
      </w:tr>
      <w:tr w:rsidR="00613962" w14:paraId="3622D92D" w14:textId="26F3F370" w:rsidTr="00613962">
        <w:tc>
          <w:tcPr>
            <w:tcW w:w="392" w:type="dxa"/>
          </w:tcPr>
          <w:p w14:paraId="3586E0FA" w14:textId="1BE9F214" w:rsidR="00613962" w:rsidRDefault="00613962" w:rsidP="00613962">
            <w:pPr>
              <w:autoSpaceDE w:val="0"/>
              <w:autoSpaceDN w:val="0"/>
              <w:adjustRightInd w:val="0"/>
              <w:spacing w:line="240" w:lineRule="auto"/>
              <w:rPr>
                <w:rFonts w:cs="Corbel"/>
              </w:rPr>
            </w:pPr>
            <w:r>
              <w:rPr>
                <w:rFonts w:cs="Corbel"/>
              </w:rPr>
              <w:t>3</w:t>
            </w:r>
          </w:p>
        </w:tc>
        <w:tc>
          <w:tcPr>
            <w:tcW w:w="5103" w:type="dxa"/>
          </w:tcPr>
          <w:p w14:paraId="1048C46C" w14:textId="77777777" w:rsidR="00613962" w:rsidRDefault="00613962" w:rsidP="00613962">
            <w:pPr>
              <w:autoSpaceDE w:val="0"/>
              <w:autoSpaceDN w:val="0"/>
              <w:adjustRightInd w:val="0"/>
              <w:spacing w:line="240" w:lineRule="auto"/>
            </w:pPr>
            <w:r>
              <w:t>Flora- en fauna- controleur (ecoscan) / inspecteur (NEO)</w:t>
            </w:r>
          </w:p>
          <w:p w14:paraId="1271B2FC" w14:textId="17E6E76B" w:rsidR="00613962" w:rsidRPr="000C3CA6" w:rsidRDefault="00613962" w:rsidP="00613962">
            <w:pPr>
              <w:autoSpaceDE w:val="0"/>
              <w:autoSpaceDN w:val="0"/>
              <w:adjustRightInd w:val="0"/>
              <w:spacing w:line="240" w:lineRule="auto"/>
            </w:pPr>
          </w:p>
        </w:tc>
        <w:tc>
          <w:tcPr>
            <w:tcW w:w="1276" w:type="dxa"/>
          </w:tcPr>
          <w:p w14:paraId="2EEC310F" w14:textId="4612BD9D" w:rsidR="00613962" w:rsidRDefault="00613962" w:rsidP="00613962">
            <w:pPr>
              <w:autoSpaceDE w:val="0"/>
              <w:autoSpaceDN w:val="0"/>
              <w:adjustRightInd w:val="0"/>
              <w:spacing w:line="240" w:lineRule="auto"/>
              <w:rPr>
                <w:rFonts w:cs="Corbel"/>
              </w:rPr>
            </w:pPr>
            <w:r>
              <w:rPr>
                <w:rFonts w:cs="Corbel"/>
              </w:rPr>
              <w:t>10</w:t>
            </w:r>
          </w:p>
        </w:tc>
        <w:tc>
          <w:tcPr>
            <w:tcW w:w="1632" w:type="dxa"/>
          </w:tcPr>
          <w:p w14:paraId="77CEE9C0" w14:textId="7F337A5F" w:rsidR="00613962" w:rsidRDefault="00613962" w:rsidP="00613962">
            <w:pPr>
              <w:autoSpaceDE w:val="0"/>
              <w:autoSpaceDN w:val="0"/>
              <w:adjustRightInd w:val="0"/>
              <w:spacing w:line="240" w:lineRule="auto"/>
              <w:rPr>
                <w:rFonts w:cs="Corbel"/>
              </w:rPr>
            </w:pPr>
            <w:r>
              <w:rPr>
                <w:rFonts w:cs="Corbel"/>
              </w:rPr>
              <w:t>3,33</w:t>
            </w:r>
          </w:p>
        </w:tc>
      </w:tr>
      <w:tr w:rsidR="00613962" w14:paraId="458527DA" w14:textId="57EA5153" w:rsidTr="00613962">
        <w:tc>
          <w:tcPr>
            <w:tcW w:w="392" w:type="dxa"/>
          </w:tcPr>
          <w:p w14:paraId="6BA6A017" w14:textId="1A38DCB9" w:rsidR="00613962" w:rsidRDefault="00613962" w:rsidP="00613962">
            <w:pPr>
              <w:autoSpaceDE w:val="0"/>
              <w:autoSpaceDN w:val="0"/>
              <w:adjustRightInd w:val="0"/>
              <w:spacing w:line="240" w:lineRule="auto"/>
              <w:rPr>
                <w:rFonts w:cs="Corbel"/>
              </w:rPr>
            </w:pPr>
            <w:r>
              <w:rPr>
                <w:rFonts w:cs="Corbel"/>
              </w:rPr>
              <w:t>4</w:t>
            </w:r>
          </w:p>
        </w:tc>
        <w:tc>
          <w:tcPr>
            <w:tcW w:w="5103" w:type="dxa"/>
          </w:tcPr>
          <w:p w14:paraId="5B702BA3" w14:textId="7A03DAB3" w:rsidR="00613962" w:rsidRDefault="00613962" w:rsidP="00613962">
            <w:pPr>
              <w:autoSpaceDE w:val="0"/>
              <w:autoSpaceDN w:val="0"/>
              <w:adjustRightInd w:val="0"/>
              <w:spacing w:line="240" w:lineRule="auto"/>
            </w:pPr>
            <w:r>
              <w:t>Wet natuurbescherming bestendig beheer niveau 1 / 2</w:t>
            </w:r>
          </w:p>
          <w:p w14:paraId="725874A9" w14:textId="7C5EC9C9" w:rsidR="00613962" w:rsidRPr="000C3CA6" w:rsidRDefault="00613962" w:rsidP="00613962">
            <w:pPr>
              <w:autoSpaceDE w:val="0"/>
              <w:autoSpaceDN w:val="0"/>
              <w:adjustRightInd w:val="0"/>
              <w:spacing w:line="240" w:lineRule="auto"/>
            </w:pPr>
          </w:p>
        </w:tc>
        <w:tc>
          <w:tcPr>
            <w:tcW w:w="1276" w:type="dxa"/>
          </w:tcPr>
          <w:p w14:paraId="46805D39" w14:textId="5BD9A73B" w:rsidR="00613962" w:rsidRDefault="00613962" w:rsidP="00613962">
            <w:pPr>
              <w:autoSpaceDE w:val="0"/>
              <w:autoSpaceDN w:val="0"/>
              <w:adjustRightInd w:val="0"/>
              <w:spacing w:line="240" w:lineRule="auto"/>
              <w:rPr>
                <w:rFonts w:cs="Corbel"/>
              </w:rPr>
            </w:pPr>
            <w:r>
              <w:rPr>
                <w:rFonts w:cs="Corbel"/>
              </w:rPr>
              <w:t>10</w:t>
            </w:r>
          </w:p>
        </w:tc>
        <w:tc>
          <w:tcPr>
            <w:tcW w:w="1632" w:type="dxa"/>
          </w:tcPr>
          <w:p w14:paraId="533ED09E" w14:textId="1C2F10F6" w:rsidR="00613962" w:rsidRDefault="00613962" w:rsidP="00613962">
            <w:pPr>
              <w:autoSpaceDE w:val="0"/>
              <w:autoSpaceDN w:val="0"/>
              <w:adjustRightInd w:val="0"/>
              <w:spacing w:line="240" w:lineRule="auto"/>
              <w:rPr>
                <w:rFonts w:cs="Corbel"/>
              </w:rPr>
            </w:pPr>
            <w:r>
              <w:rPr>
                <w:rFonts w:cs="Corbel"/>
              </w:rPr>
              <w:t>3,33</w:t>
            </w:r>
          </w:p>
        </w:tc>
      </w:tr>
      <w:tr w:rsidR="00613962" w14:paraId="7F5BAC01" w14:textId="77777777" w:rsidTr="00613962">
        <w:tc>
          <w:tcPr>
            <w:tcW w:w="392" w:type="dxa"/>
          </w:tcPr>
          <w:p w14:paraId="0D0E14FB" w14:textId="77777777" w:rsidR="00613962" w:rsidRDefault="00613962" w:rsidP="00613962">
            <w:pPr>
              <w:autoSpaceDE w:val="0"/>
              <w:autoSpaceDN w:val="0"/>
              <w:adjustRightInd w:val="0"/>
              <w:spacing w:line="240" w:lineRule="auto"/>
              <w:rPr>
                <w:rFonts w:cs="Corbel"/>
              </w:rPr>
            </w:pPr>
          </w:p>
        </w:tc>
        <w:tc>
          <w:tcPr>
            <w:tcW w:w="5103" w:type="dxa"/>
          </w:tcPr>
          <w:p w14:paraId="70479B07" w14:textId="3E93462E" w:rsidR="00613962" w:rsidRDefault="00613962" w:rsidP="00613962">
            <w:pPr>
              <w:autoSpaceDE w:val="0"/>
              <w:autoSpaceDN w:val="0"/>
              <w:adjustRightInd w:val="0"/>
              <w:spacing w:line="240" w:lineRule="auto"/>
            </w:pPr>
            <w:r>
              <w:t xml:space="preserve">Totaal </w:t>
            </w:r>
          </w:p>
        </w:tc>
        <w:tc>
          <w:tcPr>
            <w:tcW w:w="1276" w:type="dxa"/>
          </w:tcPr>
          <w:p w14:paraId="06133E14" w14:textId="01C64AE9" w:rsidR="00613962" w:rsidRDefault="00613962" w:rsidP="00613962">
            <w:pPr>
              <w:autoSpaceDE w:val="0"/>
              <w:autoSpaceDN w:val="0"/>
              <w:adjustRightInd w:val="0"/>
              <w:spacing w:line="240" w:lineRule="auto"/>
              <w:rPr>
                <w:rFonts w:cs="Corbel"/>
              </w:rPr>
            </w:pPr>
            <w:r>
              <w:rPr>
                <w:rFonts w:cs="Corbel"/>
              </w:rPr>
              <w:t>40</w:t>
            </w:r>
          </w:p>
        </w:tc>
        <w:tc>
          <w:tcPr>
            <w:tcW w:w="1632" w:type="dxa"/>
          </w:tcPr>
          <w:p w14:paraId="2B413359" w14:textId="77777777" w:rsidR="00613962" w:rsidRDefault="00613962" w:rsidP="00613962">
            <w:pPr>
              <w:autoSpaceDE w:val="0"/>
              <w:autoSpaceDN w:val="0"/>
              <w:adjustRightInd w:val="0"/>
              <w:spacing w:line="240" w:lineRule="auto"/>
              <w:rPr>
                <w:rFonts w:cs="Corbel"/>
              </w:rPr>
            </w:pPr>
          </w:p>
        </w:tc>
      </w:tr>
    </w:tbl>
    <w:p w14:paraId="42A63392" w14:textId="301289CF" w:rsidR="00F72BD1" w:rsidRPr="00B86FD3" w:rsidRDefault="00F72BD1" w:rsidP="009C5A14">
      <w:pPr>
        <w:pStyle w:val="Kop2"/>
        <w:ind w:left="454" w:hanging="454"/>
      </w:pPr>
      <w:bookmarkStart w:id="42" w:name="_Toc112659774"/>
      <w:r w:rsidRPr="00EC6300">
        <w:t>Beoordelingscriteri</w:t>
      </w:r>
      <w:r>
        <w:t>um</w:t>
      </w:r>
      <w:r w:rsidRPr="00B86FD3">
        <w:t xml:space="preserve"> B. </w:t>
      </w:r>
      <w:r>
        <w:t xml:space="preserve">Beschrijving Beoordeling </w:t>
      </w:r>
      <w:r w:rsidR="008E32A4">
        <w:t>(</w:t>
      </w:r>
      <w:r w:rsidR="006B1269">
        <w:t>W</w:t>
      </w:r>
      <w:r w:rsidR="008E32A4">
        <w:t xml:space="preserve">ensen). </w:t>
      </w:r>
      <w:r>
        <w:t>Duurzaamheid</w:t>
      </w:r>
      <w:r w:rsidR="00626B2F">
        <w:t>svraagstuk</w:t>
      </w:r>
      <w:r>
        <w:t xml:space="preserve"> </w:t>
      </w:r>
      <w:r w:rsidR="009C5A14">
        <w:t xml:space="preserve">of CO2-prestatieladder. </w:t>
      </w:r>
      <w:r w:rsidRPr="00B86FD3">
        <w:t xml:space="preserve">Maximaal </w:t>
      </w:r>
      <w:r w:rsidR="00E248D3">
        <w:t>1</w:t>
      </w:r>
      <w:r w:rsidRPr="00B86FD3">
        <w:t>0 punten</w:t>
      </w:r>
      <w:bookmarkEnd w:id="42"/>
    </w:p>
    <w:p w14:paraId="6B412605" w14:textId="4021F083" w:rsidR="00B95D40" w:rsidRDefault="00F72BD1" w:rsidP="00A3264E">
      <w:pPr>
        <w:autoSpaceDE w:val="0"/>
        <w:autoSpaceDN w:val="0"/>
        <w:adjustRightInd w:val="0"/>
        <w:spacing w:line="240" w:lineRule="auto"/>
        <w:rPr>
          <w:rFonts w:cs="Corbel"/>
        </w:rPr>
      </w:pPr>
      <w:r>
        <w:rPr>
          <w:rFonts w:cs="Corbel"/>
        </w:rPr>
        <w:t>Am</w:t>
      </w:r>
      <w:r w:rsidR="0013185D">
        <w:rPr>
          <w:rFonts w:cs="Corbel"/>
        </w:rPr>
        <w:t>s</w:t>
      </w:r>
      <w:r>
        <w:rPr>
          <w:rFonts w:cs="Corbel"/>
        </w:rPr>
        <w:t xml:space="preserve">terdam </w:t>
      </w:r>
      <w:r w:rsidR="00A3264E">
        <w:rPr>
          <w:rFonts w:cs="Corbel"/>
        </w:rPr>
        <w:t xml:space="preserve">wil een goede en maatschappelijke opdrachtgever zijn voor zowel de stad, de burgers als de Opdrachtnemers. Amsterdam </w:t>
      </w:r>
      <w:r w:rsidR="00B95D40">
        <w:rPr>
          <w:rFonts w:cs="Corbel"/>
        </w:rPr>
        <w:t xml:space="preserve">heeft </w:t>
      </w:r>
      <w:r w:rsidR="00A3264E">
        <w:rPr>
          <w:rFonts w:cs="Corbel"/>
        </w:rPr>
        <w:t>een visie document “Inkopen met Invloed” geschreven</w:t>
      </w:r>
      <w:r w:rsidR="00626B2F">
        <w:rPr>
          <w:rFonts w:cs="Corbel"/>
        </w:rPr>
        <w:t xml:space="preserve"> welke als bijlage</w:t>
      </w:r>
      <w:r w:rsidR="00866E73">
        <w:rPr>
          <w:rFonts w:cs="Corbel"/>
        </w:rPr>
        <w:t xml:space="preserve"> 15</w:t>
      </w:r>
      <w:r w:rsidR="00626B2F">
        <w:rPr>
          <w:rFonts w:cs="Corbel"/>
        </w:rPr>
        <w:t xml:space="preserve"> is meegeleverd</w:t>
      </w:r>
      <w:r w:rsidR="00A3264E">
        <w:rPr>
          <w:rFonts w:cs="Corbel"/>
        </w:rPr>
        <w:t xml:space="preserve">. </w:t>
      </w:r>
    </w:p>
    <w:p w14:paraId="03D46D37" w14:textId="17A2E90B" w:rsidR="00B95D40" w:rsidRDefault="00626B2F" w:rsidP="00B95D40">
      <w:pPr>
        <w:autoSpaceDE w:val="0"/>
        <w:autoSpaceDN w:val="0"/>
        <w:adjustRightInd w:val="0"/>
        <w:spacing w:line="240" w:lineRule="auto"/>
        <w:rPr>
          <w:rFonts w:cs="Corbel"/>
        </w:rPr>
      </w:pPr>
      <w:r>
        <w:rPr>
          <w:rFonts w:cs="Corbel"/>
        </w:rPr>
        <w:t>Het visie document zegt: “</w:t>
      </w:r>
      <w:r w:rsidR="00B95D40" w:rsidRPr="00B95D40">
        <w:rPr>
          <w:rFonts w:cs="Corbel"/>
        </w:rPr>
        <w:t>Wat vindt Amsterdam belangrijk bij de inkoop? Hoe kan de inkoop van de</w:t>
      </w:r>
      <w:r>
        <w:rPr>
          <w:rFonts w:cs="Corbel"/>
        </w:rPr>
        <w:t xml:space="preserve"> </w:t>
      </w:r>
      <w:r w:rsidR="00B95D40" w:rsidRPr="00B95D40">
        <w:rPr>
          <w:rFonts w:cs="Corbel"/>
        </w:rPr>
        <w:t>gemeente bijdragen aan de ontwikkeling van de stad? Hoe kun je als opdrachtgever daarbij helpen? En hoe kun je als ondernemer daarop inspelen? Het bijgevoegde visiedocument is voor opdrachtgevers en ondernemers.</w:t>
      </w:r>
      <w:r>
        <w:rPr>
          <w:rFonts w:cs="Corbel"/>
        </w:rPr>
        <w:t>”</w:t>
      </w:r>
    </w:p>
    <w:p w14:paraId="04890F52" w14:textId="77777777" w:rsidR="00B95D40" w:rsidRDefault="00B95D40" w:rsidP="00A3264E">
      <w:pPr>
        <w:autoSpaceDE w:val="0"/>
        <w:autoSpaceDN w:val="0"/>
        <w:adjustRightInd w:val="0"/>
        <w:spacing w:line="240" w:lineRule="auto"/>
        <w:rPr>
          <w:rFonts w:cs="Corbel"/>
        </w:rPr>
      </w:pPr>
    </w:p>
    <w:p w14:paraId="2402A53C" w14:textId="7A83F993" w:rsidR="00A3264E" w:rsidRPr="00A3264E" w:rsidRDefault="00A3264E" w:rsidP="00A3264E">
      <w:pPr>
        <w:autoSpaceDE w:val="0"/>
        <w:autoSpaceDN w:val="0"/>
        <w:adjustRightInd w:val="0"/>
        <w:spacing w:line="240" w:lineRule="auto"/>
        <w:rPr>
          <w:rFonts w:cs="Corbel"/>
        </w:rPr>
      </w:pPr>
      <w:r>
        <w:rPr>
          <w:rFonts w:cs="Corbel"/>
        </w:rPr>
        <w:t>Er zijn 6 onderwerpen b</w:t>
      </w:r>
      <w:r w:rsidR="00626B2F">
        <w:rPr>
          <w:rFonts w:cs="Corbel"/>
        </w:rPr>
        <w:t>eschreven in een V</w:t>
      </w:r>
      <w:r w:rsidR="00B95D40">
        <w:rPr>
          <w:rFonts w:cs="Corbel"/>
        </w:rPr>
        <w:t>isiedocument, te weten</w:t>
      </w:r>
      <w:r w:rsidRPr="00A3264E">
        <w:rPr>
          <w:rFonts w:cs="Corbel"/>
        </w:rPr>
        <w:t xml:space="preserve"> </w:t>
      </w:r>
      <w:r w:rsidRPr="00866E73">
        <w:rPr>
          <w:rFonts w:cs="Corbel"/>
          <w:b/>
        </w:rPr>
        <w:t>1. Duurzaamheid</w:t>
      </w:r>
      <w:r w:rsidRPr="00A3264E">
        <w:rPr>
          <w:rFonts w:cs="Corbel"/>
        </w:rPr>
        <w:t>, 2. Gezond, 3. Inclusie en Diversiteit, 4. Regionaal en MKB, 5. Innovatie.</w:t>
      </w:r>
    </w:p>
    <w:p w14:paraId="15C409E5" w14:textId="58F5B5B6" w:rsidR="00FD47A0" w:rsidRDefault="00A3264E" w:rsidP="00235600">
      <w:pPr>
        <w:autoSpaceDE w:val="0"/>
        <w:autoSpaceDN w:val="0"/>
        <w:adjustRightInd w:val="0"/>
        <w:spacing w:line="240" w:lineRule="auto"/>
        <w:rPr>
          <w:rFonts w:cs="Corbel"/>
        </w:rPr>
      </w:pPr>
      <w:r w:rsidRPr="00A3264E">
        <w:rPr>
          <w:rFonts w:cs="Corbel"/>
        </w:rPr>
        <w:t>Onderdeel 6 “Sociaal” is al middels Social return een verplichting in deze aanbesteding.</w:t>
      </w:r>
    </w:p>
    <w:p w14:paraId="58E46732" w14:textId="2470DD3A" w:rsidR="00FD47A0" w:rsidRDefault="00926B84" w:rsidP="00235600">
      <w:pPr>
        <w:autoSpaceDE w:val="0"/>
        <w:autoSpaceDN w:val="0"/>
        <w:adjustRightInd w:val="0"/>
        <w:spacing w:line="240" w:lineRule="auto"/>
        <w:rPr>
          <w:rFonts w:cs="Corbel"/>
        </w:rPr>
      </w:pPr>
      <w:r>
        <w:rPr>
          <w:rFonts w:cs="Corbel"/>
        </w:rPr>
        <w:t xml:space="preserve">Daarnaast is de CO2-prestatieladder een instrument dat door Amsterdam wordt omarmd m.b.t. het onderwerp Duurzaamheid. </w:t>
      </w:r>
    </w:p>
    <w:p w14:paraId="26C27DCC" w14:textId="77777777" w:rsidR="00D3471D" w:rsidRDefault="00D3471D" w:rsidP="00D3471D">
      <w:pPr>
        <w:autoSpaceDE w:val="0"/>
        <w:autoSpaceDN w:val="0"/>
        <w:adjustRightInd w:val="0"/>
        <w:spacing w:line="240" w:lineRule="auto"/>
        <w:rPr>
          <w:rFonts w:cs="Corbel"/>
        </w:rPr>
      </w:pPr>
    </w:p>
    <w:p w14:paraId="0EDC3FDA" w14:textId="77777777" w:rsidR="00E655EC" w:rsidRDefault="00D3471D" w:rsidP="00D3471D">
      <w:pPr>
        <w:autoSpaceDE w:val="0"/>
        <w:autoSpaceDN w:val="0"/>
        <w:adjustRightInd w:val="0"/>
        <w:spacing w:line="240" w:lineRule="auto"/>
        <w:rPr>
          <w:rFonts w:cs="Corbel"/>
        </w:rPr>
      </w:pPr>
      <w:r>
        <w:rPr>
          <w:rFonts w:cs="Corbel"/>
        </w:rPr>
        <w:t xml:space="preserve">De inschrijver heeft 2 </w:t>
      </w:r>
      <w:r w:rsidR="00E655EC">
        <w:rPr>
          <w:rFonts w:cs="Corbel"/>
        </w:rPr>
        <w:t>keuze</w:t>
      </w:r>
      <w:r>
        <w:rPr>
          <w:rFonts w:cs="Corbel"/>
        </w:rPr>
        <w:t xml:space="preserve"> om te voldoen aan de invulling Duurzaamheid</w:t>
      </w:r>
      <w:r w:rsidR="00E655EC">
        <w:rPr>
          <w:rFonts w:cs="Corbel"/>
        </w:rPr>
        <w:t xml:space="preserve"> en daarmee punten te verdienen voor</w:t>
      </w:r>
      <w:r w:rsidR="00E655EC" w:rsidRPr="00E655EC">
        <w:t xml:space="preserve"> </w:t>
      </w:r>
      <w:r w:rsidR="00E655EC" w:rsidRPr="00E655EC">
        <w:rPr>
          <w:rFonts w:cs="Corbel"/>
        </w:rPr>
        <w:t>Beoordelingscriterium B</w:t>
      </w:r>
      <w:r w:rsidR="00E655EC">
        <w:rPr>
          <w:rFonts w:cs="Corbel"/>
        </w:rPr>
        <w:t xml:space="preserve"> </w:t>
      </w:r>
      <w:r w:rsidR="00CE3C16">
        <w:rPr>
          <w:rFonts w:cs="Corbel"/>
        </w:rPr>
        <w:t xml:space="preserve">. </w:t>
      </w:r>
    </w:p>
    <w:p w14:paraId="4A0C56E2" w14:textId="77777777" w:rsidR="00E655EC" w:rsidRDefault="00E655EC" w:rsidP="00D3471D">
      <w:pPr>
        <w:autoSpaceDE w:val="0"/>
        <w:autoSpaceDN w:val="0"/>
        <w:adjustRightInd w:val="0"/>
        <w:spacing w:line="240" w:lineRule="auto"/>
        <w:rPr>
          <w:rFonts w:cs="Corbel"/>
        </w:rPr>
      </w:pPr>
    </w:p>
    <w:p w14:paraId="14491070" w14:textId="0519CE4F" w:rsidR="00E655EC" w:rsidRDefault="00E655EC" w:rsidP="00D3471D">
      <w:pPr>
        <w:autoSpaceDE w:val="0"/>
        <w:autoSpaceDN w:val="0"/>
        <w:adjustRightInd w:val="0"/>
        <w:spacing w:line="240" w:lineRule="auto"/>
        <w:rPr>
          <w:rFonts w:cs="Corbel"/>
        </w:rPr>
      </w:pPr>
      <w:r>
        <w:rPr>
          <w:rFonts w:cs="Corbel"/>
        </w:rPr>
        <w:t>1</w:t>
      </w:r>
      <w:r w:rsidRPr="00E655EC">
        <w:rPr>
          <w:rFonts w:cs="Corbel"/>
          <w:vertAlign w:val="superscript"/>
        </w:rPr>
        <w:t>e</w:t>
      </w:r>
      <w:r>
        <w:rPr>
          <w:rFonts w:cs="Corbel"/>
        </w:rPr>
        <w:t xml:space="preserve"> Keuze</w:t>
      </w:r>
    </w:p>
    <w:p w14:paraId="1259B27E" w14:textId="1B522DDB" w:rsidR="00FD47A0" w:rsidRDefault="00FD47A0" w:rsidP="00FD47A0">
      <w:pPr>
        <w:pStyle w:val="Lijstalinea"/>
        <w:numPr>
          <w:ilvl w:val="0"/>
          <w:numId w:val="46"/>
        </w:numPr>
        <w:autoSpaceDE w:val="0"/>
        <w:autoSpaceDN w:val="0"/>
        <w:adjustRightInd w:val="0"/>
        <w:spacing w:line="240" w:lineRule="auto"/>
        <w:ind w:left="426" w:hanging="426"/>
        <w:rPr>
          <w:rFonts w:cs="Corbel"/>
        </w:rPr>
      </w:pPr>
      <w:r w:rsidRPr="006B1269">
        <w:rPr>
          <w:rFonts w:cs="Corbel"/>
          <w:b/>
        </w:rPr>
        <w:t>CO2-prestatieladder</w:t>
      </w:r>
      <w:r w:rsidRPr="00FD47A0">
        <w:rPr>
          <w:rFonts w:cs="Corbel"/>
        </w:rPr>
        <w:t xml:space="preserve"> – </w:t>
      </w:r>
      <w:r w:rsidRPr="00054DF4">
        <w:rPr>
          <w:rFonts w:cs="Corbel"/>
          <w:b/>
        </w:rPr>
        <w:t xml:space="preserve">minimaal </w:t>
      </w:r>
      <w:r w:rsidR="00EA5930" w:rsidRPr="00054DF4">
        <w:rPr>
          <w:rFonts w:cs="Corbel"/>
          <w:b/>
        </w:rPr>
        <w:t>niveau</w:t>
      </w:r>
      <w:r w:rsidRPr="00054DF4">
        <w:rPr>
          <w:rFonts w:cs="Corbel"/>
          <w:b/>
        </w:rPr>
        <w:t xml:space="preserve"> 3</w:t>
      </w:r>
      <w:r>
        <w:rPr>
          <w:rFonts w:cs="Corbel"/>
        </w:rPr>
        <w:t>.</w:t>
      </w:r>
      <w:r w:rsidR="00926B84">
        <w:rPr>
          <w:rFonts w:cs="Corbel"/>
        </w:rPr>
        <w:t xml:space="preserve"> </w:t>
      </w:r>
    </w:p>
    <w:p w14:paraId="47B9CF68" w14:textId="47ADACBD" w:rsidR="00A524FD" w:rsidRDefault="00926B84" w:rsidP="00A524FD">
      <w:pPr>
        <w:autoSpaceDE w:val="0"/>
        <w:autoSpaceDN w:val="0"/>
        <w:adjustRightInd w:val="0"/>
        <w:spacing w:line="240" w:lineRule="auto"/>
        <w:ind w:left="426"/>
        <w:rPr>
          <w:rFonts w:cs="Corbel"/>
        </w:rPr>
      </w:pPr>
      <w:r w:rsidRPr="00926B84">
        <w:rPr>
          <w:rFonts w:cs="Corbel"/>
        </w:rPr>
        <w:t xml:space="preserve">Voor deze aanbesteding is het </w:t>
      </w:r>
      <w:r w:rsidR="006B1269">
        <w:rPr>
          <w:rFonts w:cs="Corbel"/>
        </w:rPr>
        <w:t>niet verplicht om in bezit te zijn van de CO2-prestatieladder. Dit zal echter steeds vaker gevraagd worden bij aanbestedingen. D</w:t>
      </w:r>
      <w:r w:rsidRPr="00926B84">
        <w:rPr>
          <w:rFonts w:cs="Corbel"/>
        </w:rPr>
        <w:t>aa</w:t>
      </w:r>
      <w:r w:rsidR="006B1269">
        <w:rPr>
          <w:rFonts w:cs="Corbel"/>
        </w:rPr>
        <w:t xml:space="preserve">rom wordt het </w:t>
      </w:r>
      <w:r w:rsidR="00D3471D">
        <w:rPr>
          <w:rFonts w:cs="Corbel"/>
        </w:rPr>
        <w:t>in bezit zijn of het op korte termijn hebben van de CO2 prestatieladder op minimaal</w:t>
      </w:r>
      <w:r w:rsidR="006B1269">
        <w:rPr>
          <w:rFonts w:cs="Corbel"/>
        </w:rPr>
        <w:t xml:space="preserve"> </w:t>
      </w:r>
      <w:r w:rsidR="00EA5930">
        <w:rPr>
          <w:rFonts w:cs="Corbel"/>
        </w:rPr>
        <w:t>niveau</w:t>
      </w:r>
      <w:r w:rsidRPr="00926B84">
        <w:rPr>
          <w:rFonts w:cs="Corbel"/>
        </w:rPr>
        <w:t xml:space="preserve"> 3</w:t>
      </w:r>
      <w:r w:rsidR="006B1269">
        <w:rPr>
          <w:rFonts w:cs="Corbel"/>
        </w:rPr>
        <w:t xml:space="preserve"> </w:t>
      </w:r>
      <w:r w:rsidR="006B1269">
        <w:rPr>
          <w:rFonts w:cs="Corbel"/>
        </w:rPr>
        <w:lastRenderedPageBreak/>
        <w:t>beloond</w:t>
      </w:r>
      <w:r w:rsidRPr="00926B84">
        <w:rPr>
          <w:rFonts w:cs="Corbel"/>
        </w:rPr>
        <w:t xml:space="preserve">. </w:t>
      </w:r>
      <w:r w:rsidR="00A524FD">
        <w:rPr>
          <w:rFonts w:cs="Corbel"/>
        </w:rPr>
        <w:t>De</w:t>
      </w:r>
      <w:r w:rsidR="00A524FD" w:rsidRPr="00FC09D9">
        <w:rPr>
          <w:rFonts w:cs="Corbel"/>
        </w:rPr>
        <w:t xml:space="preserve"> </w:t>
      </w:r>
      <w:r w:rsidR="00A524FD">
        <w:rPr>
          <w:rFonts w:cs="Corbel"/>
        </w:rPr>
        <w:t>Inschrijver</w:t>
      </w:r>
      <w:r w:rsidR="00A524FD" w:rsidRPr="00FC09D9">
        <w:rPr>
          <w:rFonts w:cs="Corbel"/>
        </w:rPr>
        <w:t xml:space="preserve"> toont aan dat </w:t>
      </w:r>
      <w:r w:rsidR="00A524FD">
        <w:rPr>
          <w:rFonts w:cs="Corbel"/>
        </w:rPr>
        <w:t xml:space="preserve">het </w:t>
      </w:r>
      <w:r w:rsidR="00A524FD" w:rsidRPr="00FC09D9">
        <w:rPr>
          <w:rFonts w:cs="Corbel"/>
        </w:rPr>
        <w:t>CI geaccrediteerd is voor certificering op het niveau van het CO2-Bewust certificaat dat correspondeert met het aangeboden CO2-ambitieniveau</w:t>
      </w:r>
      <w:r w:rsidR="00A524FD">
        <w:rPr>
          <w:rFonts w:cs="Corbel"/>
        </w:rPr>
        <w:t>.</w:t>
      </w:r>
    </w:p>
    <w:p w14:paraId="1F092525" w14:textId="7CA5F2E6" w:rsidR="00926B84" w:rsidRPr="00926B84" w:rsidRDefault="00926B84" w:rsidP="00926B84">
      <w:pPr>
        <w:pStyle w:val="Lijstalinea"/>
        <w:autoSpaceDE w:val="0"/>
        <w:autoSpaceDN w:val="0"/>
        <w:adjustRightInd w:val="0"/>
        <w:spacing w:line="240" w:lineRule="auto"/>
        <w:ind w:left="426"/>
        <w:rPr>
          <w:rFonts w:cs="Corbel"/>
        </w:rPr>
      </w:pPr>
    </w:p>
    <w:p w14:paraId="7DD3990C" w14:textId="14116431" w:rsidR="00926B84" w:rsidRPr="00926B84" w:rsidRDefault="00926B84" w:rsidP="00054DF4">
      <w:pPr>
        <w:pStyle w:val="Lijstalinea"/>
        <w:numPr>
          <w:ilvl w:val="0"/>
          <w:numId w:val="47"/>
        </w:numPr>
        <w:autoSpaceDE w:val="0"/>
        <w:autoSpaceDN w:val="0"/>
        <w:adjustRightInd w:val="0"/>
        <w:spacing w:line="240" w:lineRule="auto"/>
        <w:rPr>
          <w:rFonts w:cs="Corbel"/>
        </w:rPr>
      </w:pPr>
      <w:r>
        <w:rPr>
          <w:rFonts w:cs="Corbel"/>
        </w:rPr>
        <w:t xml:space="preserve">De </w:t>
      </w:r>
      <w:r w:rsidR="00FC09D9">
        <w:rPr>
          <w:rFonts w:cs="Corbel"/>
        </w:rPr>
        <w:t>Inschrijver</w:t>
      </w:r>
      <w:r w:rsidRPr="00926B84">
        <w:rPr>
          <w:rFonts w:cs="Corbel"/>
        </w:rPr>
        <w:t xml:space="preserve"> heeft niveau 3</w:t>
      </w:r>
      <w:r w:rsidR="00E655EC">
        <w:rPr>
          <w:rFonts w:cs="Corbel"/>
        </w:rPr>
        <w:t xml:space="preserve"> of hoger</w:t>
      </w:r>
      <w:r>
        <w:rPr>
          <w:rFonts w:cs="Corbel"/>
        </w:rPr>
        <w:t xml:space="preserve"> in bezit bij inschrijving </w:t>
      </w:r>
      <w:r w:rsidRPr="00D3471D">
        <w:rPr>
          <w:rFonts w:cs="Corbel"/>
          <w:b/>
        </w:rPr>
        <w:t>= 10 punten</w:t>
      </w:r>
      <w:r w:rsidRPr="00926B84">
        <w:rPr>
          <w:rFonts w:cs="Corbel"/>
        </w:rPr>
        <w:t xml:space="preserve"> </w:t>
      </w:r>
    </w:p>
    <w:p w14:paraId="39A36A1B" w14:textId="1BCCF06E" w:rsidR="00926B84" w:rsidRPr="00926B84" w:rsidRDefault="00926B84" w:rsidP="00054DF4">
      <w:pPr>
        <w:pStyle w:val="Lijstalinea"/>
        <w:numPr>
          <w:ilvl w:val="0"/>
          <w:numId w:val="47"/>
        </w:numPr>
        <w:autoSpaceDE w:val="0"/>
        <w:autoSpaceDN w:val="0"/>
        <w:adjustRightInd w:val="0"/>
        <w:spacing w:line="240" w:lineRule="auto"/>
        <w:rPr>
          <w:rFonts w:cs="Corbel"/>
        </w:rPr>
      </w:pPr>
      <w:r>
        <w:rPr>
          <w:rFonts w:cs="Corbel"/>
        </w:rPr>
        <w:t xml:space="preserve">De </w:t>
      </w:r>
      <w:r w:rsidR="002D4D08">
        <w:rPr>
          <w:rFonts w:cs="Corbel"/>
        </w:rPr>
        <w:t>inschrijver</w:t>
      </w:r>
      <w:r>
        <w:rPr>
          <w:rFonts w:cs="Corbel"/>
        </w:rPr>
        <w:t xml:space="preserve"> </w:t>
      </w:r>
      <w:r w:rsidR="002D4D08">
        <w:rPr>
          <w:rFonts w:cs="Corbel"/>
        </w:rPr>
        <w:t xml:space="preserve">heeft </w:t>
      </w:r>
      <w:r w:rsidR="002D4D08" w:rsidRPr="00926B84">
        <w:rPr>
          <w:rFonts w:cs="Corbel"/>
        </w:rPr>
        <w:t xml:space="preserve">binnen </w:t>
      </w:r>
      <w:r w:rsidR="000911DF">
        <w:rPr>
          <w:rFonts w:cs="Corbel"/>
        </w:rPr>
        <w:t>2</w:t>
      </w:r>
      <w:r w:rsidR="002D4D08" w:rsidRPr="00926B84">
        <w:rPr>
          <w:rFonts w:cs="Corbel"/>
        </w:rPr>
        <w:t xml:space="preserve"> jaar</w:t>
      </w:r>
      <w:r w:rsidR="002D4D08">
        <w:rPr>
          <w:rFonts w:cs="Corbel"/>
        </w:rPr>
        <w:t xml:space="preserve"> na opdracht </w:t>
      </w:r>
      <w:r>
        <w:rPr>
          <w:rFonts w:cs="Corbel"/>
        </w:rPr>
        <w:t>niveau 3</w:t>
      </w:r>
      <w:r w:rsidR="00E655EC">
        <w:rPr>
          <w:rFonts w:cs="Corbel"/>
        </w:rPr>
        <w:t xml:space="preserve"> of hoger </w:t>
      </w:r>
      <w:r>
        <w:rPr>
          <w:rFonts w:cs="Corbel"/>
        </w:rPr>
        <w:t xml:space="preserve">in bezit </w:t>
      </w:r>
      <w:r w:rsidRPr="0084245A">
        <w:rPr>
          <w:rFonts w:cs="Corbel"/>
          <w:b/>
        </w:rPr>
        <w:t>= 5 punten.</w:t>
      </w:r>
    </w:p>
    <w:p w14:paraId="6E4AE472" w14:textId="57DA8976" w:rsidR="00FC09D9" w:rsidRDefault="00FC09D9" w:rsidP="0084245A">
      <w:pPr>
        <w:autoSpaceDE w:val="0"/>
        <w:autoSpaceDN w:val="0"/>
        <w:adjustRightInd w:val="0"/>
        <w:spacing w:line="240" w:lineRule="auto"/>
        <w:ind w:left="709"/>
        <w:rPr>
          <w:rFonts w:cs="Corbel"/>
        </w:rPr>
      </w:pPr>
    </w:p>
    <w:p w14:paraId="75D85964" w14:textId="20C5FBB6" w:rsidR="00FC09D9" w:rsidRDefault="00FC09D9" w:rsidP="00FC09D9">
      <w:pPr>
        <w:autoSpaceDE w:val="0"/>
        <w:autoSpaceDN w:val="0"/>
        <w:adjustRightInd w:val="0"/>
        <w:spacing w:line="240" w:lineRule="auto"/>
        <w:ind w:left="709"/>
        <w:rPr>
          <w:rFonts w:cs="Corbel"/>
        </w:rPr>
      </w:pPr>
      <w:r w:rsidRPr="00FC09D9">
        <w:rPr>
          <w:rFonts w:cs="Corbel"/>
        </w:rPr>
        <w:t xml:space="preserve">Omdat de CO2-prestatieladder door externe audit-bureaus wordt getoetst, dient enkel bij gunning gecontroleerd te worden of de </w:t>
      </w:r>
      <w:r w:rsidR="00A524FD">
        <w:rPr>
          <w:rFonts w:cs="Corbel"/>
        </w:rPr>
        <w:t>Inschrijver</w:t>
      </w:r>
      <w:r w:rsidRPr="00FC09D9">
        <w:rPr>
          <w:rFonts w:cs="Corbel"/>
        </w:rPr>
        <w:t xml:space="preserve"> over het toegezegde niveau beschikt</w:t>
      </w:r>
      <w:r w:rsidR="00A524FD">
        <w:rPr>
          <w:rFonts w:cs="Corbel"/>
        </w:rPr>
        <w:t xml:space="preserve">. De Inschrijver borgt dat eventuele combinanten of onderaannemers ook op dit niveau het werk uitvoeren. </w:t>
      </w:r>
      <w:r w:rsidRPr="00FC09D9">
        <w:rPr>
          <w:rFonts w:cs="Corbel"/>
        </w:rPr>
        <w:t xml:space="preserve"> </w:t>
      </w:r>
    </w:p>
    <w:p w14:paraId="03355EB2" w14:textId="5370B2D4" w:rsidR="009F3E3E" w:rsidRPr="00FC09D9" w:rsidRDefault="00926B84" w:rsidP="0084245A">
      <w:pPr>
        <w:autoSpaceDE w:val="0"/>
        <w:autoSpaceDN w:val="0"/>
        <w:adjustRightInd w:val="0"/>
        <w:spacing w:line="240" w:lineRule="auto"/>
        <w:ind w:left="709"/>
        <w:rPr>
          <w:rFonts w:cs="Corbel"/>
          <w:u w:val="single"/>
        </w:rPr>
      </w:pPr>
      <w:r w:rsidRPr="00FC09D9">
        <w:rPr>
          <w:rFonts w:cs="Corbel"/>
          <w:u w:val="single"/>
        </w:rPr>
        <w:t xml:space="preserve">Indien </w:t>
      </w:r>
      <w:r w:rsidR="00FC09D9" w:rsidRPr="00FC09D9">
        <w:rPr>
          <w:rFonts w:cs="Corbel"/>
          <w:u w:val="single"/>
        </w:rPr>
        <w:t>Inschrijver</w:t>
      </w:r>
      <w:r w:rsidRPr="00FC09D9">
        <w:rPr>
          <w:rFonts w:cs="Corbel"/>
          <w:u w:val="single"/>
        </w:rPr>
        <w:t xml:space="preserve"> </w:t>
      </w:r>
      <w:r w:rsidR="00E655EC">
        <w:rPr>
          <w:rFonts w:cs="Corbel"/>
          <w:u w:val="single"/>
        </w:rPr>
        <w:t xml:space="preserve">aangeeft om binnen 2 jaar na inschrijving </w:t>
      </w:r>
      <w:r w:rsidRPr="00FC09D9">
        <w:rPr>
          <w:rFonts w:cs="Corbel"/>
          <w:u w:val="single"/>
        </w:rPr>
        <w:t xml:space="preserve">het niveau </w:t>
      </w:r>
      <w:r w:rsidR="000911DF" w:rsidRPr="00FC09D9">
        <w:rPr>
          <w:rFonts w:cs="Corbel"/>
          <w:u w:val="single"/>
        </w:rPr>
        <w:t>3</w:t>
      </w:r>
      <w:r w:rsidR="00E655EC">
        <w:rPr>
          <w:rFonts w:cs="Corbel"/>
          <w:u w:val="single"/>
        </w:rPr>
        <w:t xml:space="preserve"> of hoger te bereiken én dit niveau </w:t>
      </w:r>
      <w:r w:rsidRPr="00FC09D9">
        <w:rPr>
          <w:rFonts w:cs="Corbel"/>
          <w:u w:val="single"/>
        </w:rPr>
        <w:t xml:space="preserve">niet </w:t>
      </w:r>
      <w:r w:rsidR="00E655EC">
        <w:rPr>
          <w:rFonts w:cs="Corbel"/>
          <w:u w:val="single"/>
        </w:rPr>
        <w:t xml:space="preserve">heeft </w:t>
      </w:r>
      <w:r w:rsidRPr="00FC09D9">
        <w:rPr>
          <w:rFonts w:cs="Corbel"/>
          <w:u w:val="single"/>
        </w:rPr>
        <w:t xml:space="preserve">bereikt binnen de gestelde termijn van </w:t>
      </w:r>
      <w:r w:rsidR="000911DF" w:rsidRPr="00FC09D9">
        <w:rPr>
          <w:rFonts w:cs="Corbel"/>
          <w:u w:val="single"/>
        </w:rPr>
        <w:t>2</w:t>
      </w:r>
      <w:r w:rsidRPr="00FC09D9">
        <w:rPr>
          <w:rFonts w:cs="Corbel"/>
          <w:u w:val="single"/>
        </w:rPr>
        <w:t xml:space="preserve"> jaar, zal een boete worden opgelegd</w:t>
      </w:r>
      <w:r w:rsidR="000911DF" w:rsidRPr="00FC09D9">
        <w:rPr>
          <w:rFonts w:cs="Corbel"/>
          <w:u w:val="single"/>
        </w:rPr>
        <w:t xml:space="preserve"> conform artikel 12.4 van de R</w:t>
      </w:r>
      <w:r w:rsidRPr="00FC09D9">
        <w:rPr>
          <w:rFonts w:cs="Corbel"/>
          <w:u w:val="single"/>
        </w:rPr>
        <w:t>aamovereenkomst.</w:t>
      </w:r>
    </w:p>
    <w:p w14:paraId="04EF417B" w14:textId="77777777" w:rsidR="0084245A" w:rsidRDefault="0084245A" w:rsidP="0084245A">
      <w:pPr>
        <w:autoSpaceDE w:val="0"/>
        <w:autoSpaceDN w:val="0"/>
        <w:adjustRightInd w:val="0"/>
        <w:spacing w:line="240" w:lineRule="auto"/>
        <w:ind w:left="709"/>
        <w:rPr>
          <w:rFonts w:cs="Corbel"/>
        </w:rPr>
      </w:pPr>
    </w:p>
    <w:p w14:paraId="219A50C8" w14:textId="57CB505D" w:rsidR="00926B84" w:rsidRDefault="00D3471D" w:rsidP="0025712E">
      <w:pPr>
        <w:autoSpaceDE w:val="0"/>
        <w:autoSpaceDN w:val="0"/>
        <w:adjustRightInd w:val="0"/>
        <w:spacing w:line="240" w:lineRule="auto"/>
        <w:rPr>
          <w:rFonts w:cs="Corbel"/>
        </w:rPr>
      </w:pPr>
      <w:r w:rsidRPr="0084245A">
        <w:rPr>
          <w:rFonts w:cs="Corbel"/>
        </w:rPr>
        <w:t xml:space="preserve">De inschrijver </w:t>
      </w:r>
      <w:r w:rsidR="0084245A">
        <w:rPr>
          <w:rFonts w:cs="Corbel"/>
        </w:rPr>
        <w:t xml:space="preserve">(hoofdaannemer) </w:t>
      </w:r>
      <w:r w:rsidRPr="0084245A">
        <w:rPr>
          <w:rFonts w:cs="Corbel"/>
        </w:rPr>
        <w:t xml:space="preserve">levert </w:t>
      </w:r>
      <w:r w:rsidR="0084245A">
        <w:rPr>
          <w:rFonts w:cs="Corbel"/>
        </w:rPr>
        <w:t xml:space="preserve">te allen tijde </w:t>
      </w:r>
      <w:r w:rsidRPr="0084245A">
        <w:rPr>
          <w:rFonts w:cs="Corbel"/>
        </w:rPr>
        <w:t>Bijlage 16 -</w:t>
      </w:r>
      <w:r w:rsidRPr="00D3471D">
        <w:t xml:space="preserve"> </w:t>
      </w:r>
      <w:r w:rsidRPr="0084245A">
        <w:rPr>
          <w:rFonts w:cs="Corbel"/>
        </w:rPr>
        <w:t>Verklaring inschrijfformulier ambitieniveau CO2-prestatieladder ingevuld in.</w:t>
      </w:r>
    </w:p>
    <w:p w14:paraId="76C83B98" w14:textId="77777777" w:rsidR="0084245A" w:rsidRPr="0084245A" w:rsidRDefault="0084245A" w:rsidP="0084245A">
      <w:pPr>
        <w:autoSpaceDE w:val="0"/>
        <w:autoSpaceDN w:val="0"/>
        <w:adjustRightInd w:val="0"/>
        <w:spacing w:line="240" w:lineRule="auto"/>
        <w:rPr>
          <w:rFonts w:cs="Corbel"/>
        </w:rPr>
      </w:pPr>
    </w:p>
    <w:p w14:paraId="3567D92D" w14:textId="55E51895" w:rsidR="00D3471D" w:rsidRPr="00E655EC" w:rsidRDefault="00E655EC" w:rsidP="00E655EC">
      <w:pPr>
        <w:autoSpaceDE w:val="0"/>
        <w:autoSpaceDN w:val="0"/>
        <w:adjustRightInd w:val="0"/>
        <w:spacing w:line="240" w:lineRule="auto"/>
        <w:rPr>
          <w:rFonts w:cs="Corbel"/>
        </w:rPr>
      </w:pPr>
      <w:r>
        <w:rPr>
          <w:rFonts w:cs="Corbel"/>
        </w:rPr>
        <w:t>2</w:t>
      </w:r>
      <w:r w:rsidRPr="00E655EC">
        <w:rPr>
          <w:rFonts w:cs="Corbel"/>
          <w:vertAlign w:val="superscript"/>
        </w:rPr>
        <w:t>e</w:t>
      </w:r>
      <w:r>
        <w:rPr>
          <w:rFonts w:cs="Corbel"/>
        </w:rPr>
        <w:t xml:space="preserve"> Keuze</w:t>
      </w:r>
    </w:p>
    <w:p w14:paraId="4735E388" w14:textId="77777777" w:rsidR="004877FB" w:rsidRDefault="00A84F76" w:rsidP="00D04393">
      <w:pPr>
        <w:autoSpaceDE w:val="0"/>
        <w:autoSpaceDN w:val="0"/>
        <w:adjustRightInd w:val="0"/>
        <w:spacing w:line="240" w:lineRule="auto"/>
        <w:rPr>
          <w:rFonts w:cs="Corbel"/>
          <w:i/>
        </w:rPr>
      </w:pPr>
      <w:r>
        <w:rPr>
          <w:rFonts w:cs="Corbel"/>
          <w:i/>
        </w:rPr>
        <w:t>Indien u niet de wens heeft om de CO2 prestatieladder te gaan halen kunt u</w:t>
      </w:r>
      <w:r w:rsidR="00CE3C16" w:rsidRPr="00CE3C16">
        <w:rPr>
          <w:rFonts w:cs="Corbel"/>
          <w:i/>
        </w:rPr>
        <w:t xml:space="preserve"> een Plan van Aanpak in</w:t>
      </w:r>
      <w:r>
        <w:rPr>
          <w:rFonts w:cs="Corbel"/>
          <w:i/>
        </w:rPr>
        <w:t>dienen</w:t>
      </w:r>
      <w:r w:rsidR="00CE3C16" w:rsidRPr="00CE3C16">
        <w:rPr>
          <w:rFonts w:cs="Corbel"/>
          <w:i/>
        </w:rPr>
        <w:t>.</w:t>
      </w:r>
      <w:r w:rsidR="00D04393">
        <w:rPr>
          <w:rFonts w:cs="Corbel"/>
          <w:i/>
        </w:rPr>
        <w:t xml:space="preserve"> </w:t>
      </w:r>
    </w:p>
    <w:p w14:paraId="3D735876" w14:textId="027909D3" w:rsidR="00D04393" w:rsidRPr="00D04393" w:rsidRDefault="00D04393" w:rsidP="00D04393">
      <w:pPr>
        <w:autoSpaceDE w:val="0"/>
        <w:autoSpaceDN w:val="0"/>
        <w:adjustRightInd w:val="0"/>
        <w:spacing w:line="240" w:lineRule="auto"/>
        <w:rPr>
          <w:rFonts w:cs="Corbel"/>
        </w:rPr>
      </w:pPr>
      <w:r w:rsidRPr="00D04393">
        <w:rPr>
          <w:rFonts w:cs="Corbel"/>
        </w:rPr>
        <w:t>Ook bij de</w:t>
      </w:r>
      <w:r>
        <w:rPr>
          <w:rFonts w:cs="Corbel"/>
        </w:rPr>
        <w:t>ze keuze levert d</w:t>
      </w:r>
      <w:r w:rsidRPr="00D04393">
        <w:rPr>
          <w:rFonts w:cs="Corbel"/>
        </w:rPr>
        <w:t>e inschrijver (hoofdaannemer) Bijlage 16 -</w:t>
      </w:r>
      <w:r w:rsidRPr="00D04393">
        <w:t xml:space="preserve"> </w:t>
      </w:r>
      <w:r w:rsidRPr="00D04393">
        <w:rPr>
          <w:rFonts w:cs="Corbel"/>
        </w:rPr>
        <w:t>Verklaring inschrijfformulier ambitieniveau CO2-prestatieladder ingevuld in.</w:t>
      </w:r>
    </w:p>
    <w:p w14:paraId="5FD14503" w14:textId="5F402315" w:rsidR="00926B84" w:rsidRPr="00CE3C16" w:rsidRDefault="00926B84" w:rsidP="006B1269">
      <w:pPr>
        <w:autoSpaceDE w:val="0"/>
        <w:autoSpaceDN w:val="0"/>
        <w:adjustRightInd w:val="0"/>
        <w:spacing w:line="240" w:lineRule="auto"/>
        <w:rPr>
          <w:rFonts w:cs="Corbel"/>
          <w:i/>
        </w:rPr>
      </w:pPr>
    </w:p>
    <w:p w14:paraId="2A2F45EF" w14:textId="4DC4561E" w:rsidR="00A3264E" w:rsidRPr="009F3E3E" w:rsidRDefault="00FD47A0" w:rsidP="00FC09D9">
      <w:pPr>
        <w:pStyle w:val="Lijstalinea"/>
        <w:numPr>
          <w:ilvl w:val="0"/>
          <w:numId w:val="46"/>
        </w:numPr>
        <w:autoSpaceDE w:val="0"/>
        <w:autoSpaceDN w:val="0"/>
        <w:adjustRightInd w:val="0"/>
        <w:spacing w:line="240" w:lineRule="auto"/>
        <w:ind w:left="426" w:hanging="426"/>
        <w:rPr>
          <w:rFonts w:cs="Corbel"/>
        </w:rPr>
      </w:pPr>
      <w:r w:rsidRPr="009F3E3E">
        <w:rPr>
          <w:rFonts w:cs="Corbel"/>
        </w:rPr>
        <w:t>D</w:t>
      </w:r>
      <w:r w:rsidR="00A3264E" w:rsidRPr="009F3E3E">
        <w:rPr>
          <w:rFonts w:cs="Corbel"/>
        </w:rPr>
        <w:t xml:space="preserve">e Opdrachtgever om in het kort te beschrijven wat uw bedrijf doet aan </w:t>
      </w:r>
      <w:r w:rsidR="00626B2F" w:rsidRPr="009F3E3E">
        <w:rPr>
          <w:rFonts w:cs="Corbel"/>
        </w:rPr>
        <w:t>het</w:t>
      </w:r>
      <w:r w:rsidR="009F3E3E" w:rsidRPr="009F3E3E">
        <w:rPr>
          <w:rFonts w:cs="Corbel"/>
        </w:rPr>
        <w:t xml:space="preserve"> </w:t>
      </w:r>
      <w:r w:rsidR="00A3264E" w:rsidRPr="006B1269">
        <w:rPr>
          <w:rFonts w:cs="Corbel"/>
          <w:b/>
        </w:rPr>
        <w:t>Duurzaamheid</w:t>
      </w:r>
      <w:r w:rsidR="00626B2F" w:rsidRPr="006B1269">
        <w:rPr>
          <w:rFonts w:cs="Corbel"/>
          <w:b/>
        </w:rPr>
        <w:t>svraagstuk</w:t>
      </w:r>
      <w:r w:rsidR="00626B2F" w:rsidRPr="009F3E3E">
        <w:rPr>
          <w:rFonts w:cs="Corbel"/>
        </w:rPr>
        <w:t>:</w:t>
      </w:r>
      <w:r w:rsidR="00A3264E" w:rsidRPr="009F3E3E">
        <w:rPr>
          <w:rFonts w:cs="Corbel"/>
        </w:rPr>
        <w:t xml:space="preserve"> </w:t>
      </w:r>
    </w:p>
    <w:p w14:paraId="247A94EE" w14:textId="77777777" w:rsidR="00FD47A0" w:rsidRDefault="00A3264E" w:rsidP="00FD47A0">
      <w:pPr>
        <w:pStyle w:val="Lijstalinea"/>
        <w:numPr>
          <w:ilvl w:val="3"/>
          <w:numId w:val="33"/>
        </w:numPr>
        <w:autoSpaceDE w:val="0"/>
        <w:autoSpaceDN w:val="0"/>
        <w:adjustRightInd w:val="0"/>
        <w:spacing w:line="240" w:lineRule="auto"/>
        <w:ind w:left="284" w:firstLine="142"/>
        <w:rPr>
          <w:rFonts w:cs="Corbel"/>
        </w:rPr>
      </w:pPr>
      <w:r w:rsidRPr="00FD47A0">
        <w:rPr>
          <w:rFonts w:cs="Corbel"/>
        </w:rPr>
        <w:t>bij uw bedrijfsvoering</w:t>
      </w:r>
      <w:r w:rsidR="00B95D40" w:rsidRPr="00FD47A0">
        <w:rPr>
          <w:rFonts w:cs="Corbel"/>
        </w:rPr>
        <w:t>.</w:t>
      </w:r>
      <w:r w:rsidRPr="00FD47A0">
        <w:rPr>
          <w:rFonts w:cs="Corbel"/>
        </w:rPr>
        <w:t xml:space="preserve"> </w:t>
      </w:r>
    </w:p>
    <w:p w14:paraId="0C3BB46B" w14:textId="77B98D9C" w:rsidR="00A3264E" w:rsidRPr="00FD47A0" w:rsidRDefault="00A3264E" w:rsidP="00FD47A0">
      <w:pPr>
        <w:pStyle w:val="Lijstalinea"/>
        <w:numPr>
          <w:ilvl w:val="3"/>
          <w:numId w:val="33"/>
        </w:numPr>
        <w:autoSpaceDE w:val="0"/>
        <w:autoSpaceDN w:val="0"/>
        <w:adjustRightInd w:val="0"/>
        <w:spacing w:line="240" w:lineRule="auto"/>
        <w:ind w:left="284" w:firstLine="142"/>
        <w:rPr>
          <w:rFonts w:cs="Corbel"/>
        </w:rPr>
      </w:pPr>
      <w:r w:rsidRPr="00FD47A0">
        <w:rPr>
          <w:rFonts w:cs="Corbel"/>
        </w:rPr>
        <w:t xml:space="preserve">bij de uitvoering van de opdracht. </w:t>
      </w:r>
    </w:p>
    <w:p w14:paraId="20145083" w14:textId="21F8C492" w:rsidR="00A3264E" w:rsidRDefault="00A3264E" w:rsidP="00A3264E">
      <w:pPr>
        <w:autoSpaceDE w:val="0"/>
        <w:autoSpaceDN w:val="0"/>
        <w:adjustRightInd w:val="0"/>
        <w:spacing w:line="240" w:lineRule="auto"/>
        <w:rPr>
          <w:rFonts w:cs="Corbel"/>
        </w:rPr>
      </w:pPr>
      <w:r>
        <w:rPr>
          <w:rFonts w:cs="Corbel"/>
        </w:rPr>
        <w:t>Uw verhaal dient toetsbaar te zijn voor de opdrachtgever</w:t>
      </w:r>
      <w:r w:rsidR="009F6A18">
        <w:rPr>
          <w:rFonts w:cs="Corbel"/>
        </w:rPr>
        <w:t xml:space="preserve"> en wordt meegenomen </w:t>
      </w:r>
      <w:r w:rsidR="00BC3824">
        <w:rPr>
          <w:rFonts w:cs="Corbel"/>
        </w:rPr>
        <w:t>bij</w:t>
      </w:r>
      <w:r w:rsidR="009F6A18">
        <w:rPr>
          <w:rFonts w:cs="Corbel"/>
        </w:rPr>
        <w:t xml:space="preserve"> de </w:t>
      </w:r>
      <w:r w:rsidR="00BC3824">
        <w:rPr>
          <w:rFonts w:cs="Corbel"/>
        </w:rPr>
        <w:t>voortgangs</w:t>
      </w:r>
      <w:r w:rsidR="009F6A18">
        <w:rPr>
          <w:rFonts w:cs="Corbel"/>
        </w:rPr>
        <w:t>besprekingen</w:t>
      </w:r>
      <w:r w:rsidR="00BC3824">
        <w:rPr>
          <w:rFonts w:cs="Corbel"/>
        </w:rPr>
        <w:t xml:space="preserve"> en prestatiemetingen</w:t>
      </w:r>
      <w:r>
        <w:rPr>
          <w:rFonts w:cs="Corbel"/>
        </w:rPr>
        <w:t>.</w:t>
      </w:r>
    </w:p>
    <w:p w14:paraId="6097E44A" w14:textId="5893A240" w:rsidR="00A3264E" w:rsidRDefault="00A3264E" w:rsidP="00A3264E">
      <w:pPr>
        <w:autoSpaceDE w:val="0"/>
        <w:autoSpaceDN w:val="0"/>
        <w:adjustRightInd w:val="0"/>
        <w:spacing w:line="240" w:lineRule="auto"/>
        <w:rPr>
          <w:rFonts w:cs="Corbel"/>
        </w:rPr>
      </w:pPr>
    </w:p>
    <w:p w14:paraId="2DABD1F6" w14:textId="77777777" w:rsidR="00A04174" w:rsidRDefault="00A04174" w:rsidP="00A04174">
      <w:pPr>
        <w:autoSpaceDE w:val="0"/>
        <w:autoSpaceDN w:val="0"/>
        <w:adjustRightInd w:val="0"/>
        <w:spacing w:line="240" w:lineRule="auto"/>
        <w:rPr>
          <w:rFonts w:ascii="Corbel,Bold" w:hAnsi="Corbel,Bold" w:cs="Corbel,Bold"/>
          <w:b/>
          <w:bCs/>
        </w:rPr>
      </w:pPr>
      <w:r>
        <w:rPr>
          <w:rFonts w:ascii="Corbel,Bold" w:hAnsi="Corbel,Bold" w:cs="Corbel,Bold"/>
          <w:b/>
          <w:bCs/>
        </w:rPr>
        <w:t>Beoordeling</w:t>
      </w:r>
    </w:p>
    <w:p w14:paraId="1B13101D" w14:textId="5A12A06D" w:rsidR="009F6A18" w:rsidRPr="001C71D6" w:rsidRDefault="009F6A18" w:rsidP="001C71D6">
      <w:pPr>
        <w:pStyle w:val="Lijstalinea"/>
        <w:numPr>
          <w:ilvl w:val="0"/>
          <w:numId w:val="36"/>
        </w:numPr>
        <w:autoSpaceDE w:val="0"/>
        <w:autoSpaceDN w:val="0"/>
        <w:adjustRightInd w:val="0"/>
        <w:spacing w:line="240" w:lineRule="auto"/>
        <w:rPr>
          <w:rFonts w:cs="Corbel"/>
        </w:rPr>
      </w:pPr>
      <w:r w:rsidRPr="001C71D6">
        <w:rPr>
          <w:rFonts w:cs="Corbel"/>
        </w:rPr>
        <w:t xml:space="preserve">de beoordelingscommissie beoordeelt het verhaal over </w:t>
      </w:r>
      <w:r w:rsidR="00D835CC">
        <w:rPr>
          <w:rFonts w:cs="Corbel"/>
        </w:rPr>
        <w:t>het Duu</w:t>
      </w:r>
      <w:r w:rsidRPr="001C71D6">
        <w:rPr>
          <w:rFonts w:cs="Corbel"/>
        </w:rPr>
        <w:t>rzaamheid</w:t>
      </w:r>
      <w:r w:rsidR="00D835CC">
        <w:rPr>
          <w:rFonts w:cs="Corbel"/>
        </w:rPr>
        <w:t>svraagstuk</w:t>
      </w:r>
      <w:r w:rsidRPr="001C71D6">
        <w:rPr>
          <w:rFonts w:cs="Corbel"/>
        </w:rPr>
        <w:t xml:space="preserve"> en geeft een integraal cijfer;</w:t>
      </w:r>
    </w:p>
    <w:p w14:paraId="3CA4218B" w14:textId="290A49C3" w:rsidR="009F6A18" w:rsidRPr="001C71D6" w:rsidRDefault="001C71D6" w:rsidP="003239EC">
      <w:pPr>
        <w:pStyle w:val="Lijstalinea"/>
        <w:numPr>
          <w:ilvl w:val="0"/>
          <w:numId w:val="36"/>
        </w:numPr>
        <w:autoSpaceDE w:val="0"/>
        <w:autoSpaceDN w:val="0"/>
        <w:adjustRightInd w:val="0"/>
        <w:spacing w:line="240" w:lineRule="auto"/>
        <w:rPr>
          <w:rFonts w:cs="Corbel"/>
        </w:rPr>
      </w:pPr>
      <w:r w:rsidRPr="001C71D6">
        <w:rPr>
          <w:rFonts w:cs="Corbel"/>
        </w:rPr>
        <w:t xml:space="preserve">Schrijf het verhaal </w:t>
      </w:r>
      <w:r w:rsidR="009F6A18" w:rsidRPr="001C71D6">
        <w:rPr>
          <w:rFonts w:cs="Corbel"/>
        </w:rPr>
        <w:t>SMART ’er: (Specifiek, Meetbaar, Acceptabel, Realistisch en Tijdsgebonden)</w:t>
      </w:r>
      <w:r w:rsidR="00626B2F">
        <w:rPr>
          <w:rFonts w:cs="Corbel"/>
        </w:rPr>
        <w:t>. Hoe beter</w:t>
      </w:r>
      <w:r w:rsidR="009F6A18" w:rsidRPr="001C71D6">
        <w:rPr>
          <w:rFonts w:cs="Corbel"/>
        </w:rPr>
        <w:t xml:space="preserve"> de</w:t>
      </w:r>
      <w:r w:rsidRPr="001C71D6">
        <w:rPr>
          <w:rFonts w:cs="Corbel"/>
        </w:rPr>
        <w:t xml:space="preserve"> </w:t>
      </w:r>
      <w:r w:rsidR="009F6A18" w:rsidRPr="001C71D6">
        <w:rPr>
          <w:rFonts w:cs="Corbel"/>
        </w:rPr>
        <w:t xml:space="preserve">Inschrijver de acties en maatregelen formuleert </w:t>
      </w:r>
      <w:r w:rsidR="00626B2F">
        <w:rPr>
          <w:rFonts w:cs="Corbel"/>
        </w:rPr>
        <w:t>des te</w:t>
      </w:r>
      <w:r w:rsidR="009F6A18" w:rsidRPr="001C71D6">
        <w:rPr>
          <w:rFonts w:cs="Corbel"/>
        </w:rPr>
        <w:t xml:space="preserve"> beter de Inschrijver aantonen </w:t>
      </w:r>
      <w:r w:rsidR="00626B2F">
        <w:rPr>
          <w:rFonts w:cs="Corbel"/>
        </w:rPr>
        <w:t xml:space="preserve">(en de Opdrachtgever kan toetsen) </w:t>
      </w:r>
      <w:r w:rsidR="009F6A18" w:rsidRPr="001C71D6">
        <w:rPr>
          <w:rFonts w:cs="Corbel"/>
        </w:rPr>
        <w:t>dat</w:t>
      </w:r>
      <w:r w:rsidRPr="001C71D6">
        <w:rPr>
          <w:rFonts w:cs="Corbel"/>
        </w:rPr>
        <w:t xml:space="preserve"> </w:t>
      </w:r>
      <w:r w:rsidR="009F6A18" w:rsidRPr="001C71D6">
        <w:rPr>
          <w:rFonts w:cs="Corbel"/>
        </w:rPr>
        <w:t>de maatregelen daadwerkelijk zullen leiden tot het gewenst resultaat.</w:t>
      </w:r>
    </w:p>
    <w:p w14:paraId="28AE9BE6" w14:textId="3433144D" w:rsidR="00D835CC" w:rsidRDefault="00D835CC" w:rsidP="003239EC">
      <w:pPr>
        <w:pStyle w:val="Lijstalinea"/>
        <w:numPr>
          <w:ilvl w:val="0"/>
          <w:numId w:val="36"/>
        </w:numPr>
        <w:autoSpaceDE w:val="0"/>
        <w:autoSpaceDN w:val="0"/>
        <w:adjustRightInd w:val="0"/>
        <w:spacing w:line="240" w:lineRule="auto"/>
        <w:rPr>
          <w:rFonts w:cs="Corbel"/>
        </w:rPr>
      </w:pPr>
      <w:r>
        <w:rPr>
          <w:rFonts w:cs="Corbel"/>
        </w:rPr>
        <w:t xml:space="preserve">Gedurende het project wordt getoetst of hetgeen beschreven is daadwerkelijk de situatie is. </w:t>
      </w:r>
    </w:p>
    <w:p w14:paraId="3A229FDA" w14:textId="77777777" w:rsidR="00CE3181" w:rsidRDefault="00CE3181" w:rsidP="00235600">
      <w:pPr>
        <w:autoSpaceDE w:val="0"/>
        <w:autoSpaceDN w:val="0"/>
        <w:adjustRightInd w:val="0"/>
        <w:spacing w:line="240" w:lineRule="auto"/>
        <w:rPr>
          <w:rFonts w:cs="Corbel"/>
        </w:rPr>
      </w:pPr>
    </w:p>
    <w:p w14:paraId="5B77960F" w14:textId="632336BD" w:rsidR="00235600" w:rsidRDefault="001C71D6" w:rsidP="00235600">
      <w:pPr>
        <w:autoSpaceDE w:val="0"/>
        <w:autoSpaceDN w:val="0"/>
        <w:adjustRightInd w:val="0"/>
        <w:spacing w:line="240" w:lineRule="auto"/>
        <w:rPr>
          <w:rFonts w:ascii="Corbel,Bold" w:hAnsi="Corbel,Bold" w:cs="Corbel,Bold"/>
          <w:b/>
          <w:bCs/>
        </w:rPr>
      </w:pPr>
      <w:r>
        <w:rPr>
          <w:rFonts w:ascii="Corbel,Bold" w:hAnsi="Corbel,Bold" w:cs="Corbel,Bold"/>
          <w:b/>
          <w:bCs/>
        </w:rPr>
        <w:t>Eisen aan het Verhaal over duurzaamheid</w:t>
      </w:r>
    </w:p>
    <w:p w14:paraId="0988055E" w14:textId="198DCE0E" w:rsidR="005F5B93" w:rsidRDefault="00415B23" w:rsidP="00C3743C">
      <w:pPr>
        <w:pStyle w:val="Lijstalinea"/>
        <w:numPr>
          <w:ilvl w:val="0"/>
          <w:numId w:val="35"/>
        </w:numPr>
        <w:autoSpaceDE w:val="0"/>
        <w:autoSpaceDN w:val="0"/>
        <w:adjustRightInd w:val="0"/>
        <w:spacing w:line="240" w:lineRule="auto"/>
        <w:rPr>
          <w:rFonts w:cs="Corbel"/>
          <w:u w:val="single"/>
        </w:rPr>
      </w:pPr>
      <w:r w:rsidRPr="00C3743C">
        <w:rPr>
          <w:rFonts w:cs="Corbel"/>
          <w:b/>
          <w:u w:val="single"/>
        </w:rPr>
        <w:t>Let op</w:t>
      </w:r>
      <w:r w:rsidRPr="00C3743C">
        <w:rPr>
          <w:rFonts w:cs="Corbel"/>
          <w:u w:val="single"/>
        </w:rPr>
        <w:t xml:space="preserve">: </w:t>
      </w:r>
      <w:r w:rsidR="00E834F1" w:rsidRPr="00C3743C">
        <w:rPr>
          <w:rFonts w:cs="Corbel"/>
          <w:u w:val="single"/>
        </w:rPr>
        <w:t xml:space="preserve">De opdrachtgever heeft </w:t>
      </w:r>
      <w:r w:rsidR="00E834F1" w:rsidRPr="00C3743C">
        <w:rPr>
          <w:rFonts w:cs="Corbel"/>
          <w:b/>
          <w:u w:val="single"/>
        </w:rPr>
        <w:t>geen</w:t>
      </w:r>
      <w:r w:rsidR="00E834F1" w:rsidRPr="00C3743C">
        <w:rPr>
          <w:rFonts w:cs="Corbel"/>
          <w:u w:val="single"/>
        </w:rPr>
        <w:t xml:space="preserve"> format voor </w:t>
      </w:r>
      <w:r w:rsidR="00626B2F">
        <w:rPr>
          <w:rFonts w:cs="Corbel"/>
          <w:u w:val="single"/>
        </w:rPr>
        <w:t>dit document</w:t>
      </w:r>
      <w:r w:rsidR="00E834F1" w:rsidRPr="00C3743C">
        <w:rPr>
          <w:rFonts w:cs="Corbel"/>
          <w:u w:val="single"/>
        </w:rPr>
        <w:t xml:space="preserve"> meegeleverd!</w:t>
      </w:r>
      <w:r w:rsidR="005F5B93" w:rsidRPr="00C3743C">
        <w:rPr>
          <w:rFonts w:cs="Corbel"/>
          <w:u w:val="single"/>
        </w:rPr>
        <w:t xml:space="preserve"> </w:t>
      </w:r>
    </w:p>
    <w:p w14:paraId="7026BF08" w14:textId="1680958D" w:rsidR="00F07B8F" w:rsidRPr="00F07B8F" w:rsidRDefault="00F07B8F" w:rsidP="00C3743C">
      <w:pPr>
        <w:pStyle w:val="Lijstalinea"/>
        <w:numPr>
          <w:ilvl w:val="0"/>
          <w:numId w:val="35"/>
        </w:numPr>
        <w:autoSpaceDE w:val="0"/>
        <w:autoSpaceDN w:val="0"/>
        <w:adjustRightInd w:val="0"/>
        <w:spacing w:line="240" w:lineRule="auto"/>
        <w:rPr>
          <w:rFonts w:cs="Corbel"/>
          <w:b/>
          <w:u w:val="single"/>
        </w:rPr>
      </w:pPr>
      <w:r>
        <w:rPr>
          <w:rFonts w:cs="Corbel"/>
          <w:b/>
          <w:u w:val="single"/>
        </w:rPr>
        <w:t>Het docum</w:t>
      </w:r>
      <w:r w:rsidR="00D902FB">
        <w:rPr>
          <w:rFonts w:cs="Corbel"/>
          <w:b/>
          <w:u w:val="single"/>
        </w:rPr>
        <w:t>ent heet</w:t>
      </w:r>
      <w:r>
        <w:rPr>
          <w:rFonts w:cs="Corbel"/>
          <w:b/>
          <w:u w:val="single"/>
        </w:rPr>
        <w:t xml:space="preserve"> </w:t>
      </w:r>
      <w:r w:rsidR="00D902FB">
        <w:rPr>
          <w:rFonts w:cs="Corbel"/>
          <w:b/>
          <w:u w:val="single"/>
        </w:rPr>
        <w:t>“</w:t>
      </w:r>
      <w:r w:rsidRPr="00F07B8F">
        <w:rPr>
          <w:rFonts w:cs="Calibri"/>
          <w:b/>
          <w:u w:val="single"/>
        </w:rPr>
        <w:t>Plan van Aanpak Duurzaamheid kwaliteitsonderdeel B</w:t>
      </w:r>
      <w:r w:rsidR="00D902FB">
        <w:rPr>
          <w:rFonts w:cs="Calibri"/>
          <w:b/>
          <w:u w:val="single"/>
        </w:rPr>
        <w:t>”.</w:t>
      </w:r>
    </w:p>
    <w:p w14:paraId="15C4A96C" w14:textId="6E2C230A" w:rsidR="00235600" w:rsidRPr="00C3743C" w:rsidRDefault="00235600" w:rsidP="0068072F">
      <w:pPr>
        <w:pStyle w:val="Lijstalinea"/>
        <w:numPr>
          <w:ilvl w:val="0"/>
          <w:numId w:val="35"/>
        </w:numPr>
        <w:autoSpaceDE w:val="0"/>
        <w:autoSpaceDN w:val="0"/>
        <w:adjustRightInd w:val="0"/>
        <w:spacing w:line="240" w:lineRule="auto"/>
        <w:rPr>
          <w:rFonts w:cs="Corbel"/>
        </w:rPr>
      </w:pPr>
      <w:r w:rsidRPr="00C3743C">
        <w:rPr>
          <w:rFonts w:cs="Corbel"/>
        </w:rPr>
        <w:t>Inschrijver dient voor de beantwoord</w:t>
      </w:r>
      <w:r w:rsidR="0068072F">
        <w:rPr>
          <w:rFonts w:cs="Corbel"/>
        </w:rPr>
        <w:t xml:space="preserve">ing van dit onderdeel </w:t>
      </w:r>
      <w:r w:rsidR="0068072F" w:rsidRPr="0068072F">
        <w:rPr>
          <w:rFonts w:cs="Corbel"/>
          <w:u w:val="single"/>
        </w:rPr>
        <w:t>het Plan van Aanpak</w:t>
      </w:r>
      <w:r w:rsidR="0068072F">
        <w:rPr>
          <w:rFonts w:cs="Corbel"/>
          <w:u w:val="single"/>
        </w:rPr>
        <w:t xml:space="preserve"> </w:t>
      </w:r>
      <w:r w:rsidR="0068072F" w:rsidRPr="0068072F">
        <w:rPr>
          <w:rFonts w:cs="Corbel"/>
          <w:u w:val="single"/>
        </w:rPr>
        <w:t>Duurzaamheid kwaliteitsonderdeel B</w:t>
      </w:r>
      <w:r w:rsidR="0068072F">
        <w:rPr>
          <w:rFonts w:cs="Corbel"/>
        </w:rPr>
        <w:t xml:space="preserve"> </w:t>
      </w:r>
      <w:r w:rsidRPr="00C3743C">
        <w:rPr>
          <w:rFonts w:cs="Corbel"/>
        </w:rPr>
        <w:t>toe te voegen als onderdeel</w:t>
      </w:r>
      <w:r w:rsidR="00C3743C">
        <w:rPr>
          <w:rFonts w:cs="Corbel"/>
        </w:rPr>
        <w:t xml:space="preserve"> bij de inschrijving</w:t>
      </w:r>
    </w:p>
    <w:p w14:paraId="726D9BDE" w14:textId="169F627D" w:rsidR="00235600" w:rsidRPr="00C3743C" w:rsidRDefault="00C3743C" w:rsidP="003239EC">
      <w:pPr>
        <w:pStyle w:val="Lijstalinea"/>
        <w:numPr>
          <w:ilvl w:val="0"/>
          <w:numId w:val="35"/>
        </w:numPr>
        <w:autoSpaceDE w:val="0"/>
        <w:autoSpaceDN w:val="0"/>
        <w:adjustRightInd w:val="0"/>
        <w:spacing w:line="240" w:lineRule="auto"/>
        <w:rPr>
          <w:rFonts w:cs="Corbel"/>
        </w:rPr>
      </w:pPr>
      <w:r w:rsidRPr="00C3743C">
        <w:rPr>
          <w:rFonts w:cs="Corbel"/>
        </w:rPr>
        <w:t xml:space="preserve">Het verhaal bestaat uit </w:t>
      </w:r>
      <w:r w:rsidR="00235600" w:rsidRPr="00C3743C">
        <w:rPr>
          <w:rFonts w:cs="Corbel"/>
        </w:rPr>
        <w:t xml:space="preserve">maximaal </w:t>
      </w:r>
      <w:r w:rsidRPr="00C3743C">
        <w:rPr>
          <w:rFonts w:cs="Corbel"/>
        </w:rPr>
        <w:t>2</w:t>
      </w:r>
      <w:r w:rsidR="00235600" w:rsidRPr="00C3743C">
        <w:rPr>
          <w:rFonts w:cs="Corbel"/>
        </w:rPr>
        <w:t xml:space="preserve"> enkelzijdige </w:t>
      </w:r>
      <w:r>
        <w:rPr>
          <w:rFonts w:cs="Corbel"/>
        </w:rPr>
        <w:t>A4-</w:t>
      </w:r>
      <w:r w:rsidR="00235600" w:rsidRPr="00C3743C">
        <w:rPr>
          <w:rFonts w:cs="Corbel"/>
        </w:rPr>
        <w:t>pagina</w:t>
      </w:r>
      <w:r>
        <w:rPr>
          <w:rFonts w:cs="Corbel"/>
        </w:rPr>
        <w:t>’s</w:t>
      </w:r>
      <w:r w:rsidR="00235600" w:rsidRPr="00C3743C">
        <w:rPr>
          <w:rFonts w:cs="Corbel"/>
        </w:rPr>
        <w:t xml:space="preserve">, lettertype </w:t>
      </w:r>
      <w:r w:rsidR="00590E08" w:rsidRPr="00C3743C">
        <w:rPr>
          <w:rFonts w:cs="Corbel"/>
        </w:rPr>
        <w:t>Corbel 10.5 pt</w:t>
      </w:r>
      <w:r>
        <w:rPr>
          <w:rFonts w:cs="Corbel"/>
        </w:rPr>
        <w:t>,</w:t>
      </w:r>
      <w:r w:rsidRPr="00C3743C">
        <w:rPr>
          <w:rFonts w:cs="Corbel"/>
        </w:rPr>
        <w:t xml:space="preserve"> zonder logo </w:t>
      </w:r>
      <w:r>
        <w:rPr>
          <w:rFonts w:cs="Corbel"/>
        </w:rPr>
        <w:t>of bedrijfsnaam</w:t>
      </w:r>
      <w:r w:rsidR="00D04393">
        <w:rPr>
          <w:rFonts w:cs="Corbel"/>
        </w:rPr>
        <w:t>.</w:t>
      </w:r>
    </w:p>
    <w:p w14:paraId="7B7265D5" w14:textId="6AFE4EEE" w:rsidR="001C71D6" w:rsidRDefault="001C71D6" w:rsidP="001C71D6">
      <w:pPr>
        <w:pStyle w:val="Lijstalinea"/>
        <w:numPr>
          <w:ilvl w:val="0"/>
          <w:numId w:val="35"/>
        </w:numPr>
        <w:autoSpaceDE w:val="0"/>
        <w:autoSpaceDN w:val="0"/>
        <w:adjustRightInd w:val="0"/>
        <w:spacing w:line="240" w:lineRule="auto"/>
        <w:rPr>
          <w:rFonts w:cs="Corbel"/>
        </w:rPr>
      </w:pPr>
      <w:r w:rsidRPr="001C71D6">
        <w:rPr>
          <w:rFonts w:cs="Corbel"/>
        </w:rPr>
        <w:t xml:space="preserve">Een leeg </w:t>
      </w:r>
      <w:r>
        <w:rPr>
          <w:rFonts w:cs="Corbel"/>
        </w:rPr>
        <w:t xml:space="preserve">document of geen document </w:t>
      </w:r>
      <w:r w:rsidRPr="001C71D6">
        <w:rPr>
          <w:rFonts w:cs="Corbel"/>
        </w:rPr>
        <w:t>scoort zeer slecht (beoordelingscijfer 0) op dit aspect;</w:t>
      </w:r>
    </w:p>
    <w:tbl>
      <w:tblPr>
        <w:tblW w:w="9430" w:type="dxa"/>
        <w:tblInd w:w="-110" w:type="dxa"/>
        <w:tblCellMar>
          <w:left w:w="0" w:type="dxa"/>
          <w:right w:w="0" w:type="dxa"/>
        </w:tblCellMar>
        <w:tblLook w:val="04A0" w:firstRow="1" w:lastRow="0" w:firstColumn="1" w:lastColumn="0" w:noHBand="0" w:noVBand="1"/>
      </w:tblPr>
      <w:tblGrid>
        <w:gridCol w:w="1915"/>
        <w:gridCol w:w="7515"/>
      </w:tblGrid>
      <w:tr w:rsidR="00B60DA7" w14:paraId="737E3688" w14:textId="77777777" w:rsidTr="001609C9">
        <w:trPr>
          <w:cantSplit/>
          <w:trHeight w:val="224"/>
        </w:trPr>
        <w:tc>
          <w:tcPr>
            <w:tcW w:w="1915" w:type="dxa"/>
            <w:tcBorders>
              <w:top w:val="single" w:sz="8" w:space="0" w:color="000000"/>
              <w:left w:val="single" w:sz="8" w:space="0" w:color="000000"/>
              <w:bottom w:val="single" w:sz="8" w:space="0" w:color="000000"/>
              <w:right w:val="single" w:sz="8" w:space="0" w:color="000000"/>
            </w:tcBorders>
            <w:shd w:val="clear" w:color="auto" w:fill="808080"/>
            <w:tcMar>
              <w:top w:w="101" w:type="dxa"/>
              <w:left w:w="106" w:type="dxa"/>
              <w:bottom w:w="3" w:type="dxa"/>
              <w:right w:w="70" w:type="dxa"/>
            </w:tcMar>
            <w:hideMark/>
          </w:tcPr>
          <w:p w14:paraId="41DC10C3" w14:textId="77777777" w:rsidR="00B60DA7" w:rsidRDefault="00B60DA7">
            <w:pPr>
              <w:spacing w:line="252" w:lineRule="auto"/>
            </w:pPr>
            <w:r>
              <w:rPr>
                <w:b/>
                <w:bCs/>
                <w:color w:val="FFFFFF"/>
                <w:sz w:val="18"/>
                <w:szCs w:val="18"/>
              </w:rPr>
              <w:lastRenderedPageBreak/>
              <w:t>Waardering meerwaarde</w:t>
            </w:r>
          </w:p>
        </w:tc>
        <w:tc>
          <w:tcPr>
            <w:tcW w:w="7515" w:type="dxa"/>
            <w:tcBorders>
              <w:top w:val="single" w:sz="8" w:space="0" w:color="000000"/>
              <w:left w:val="nil"/>
              <w:bottom w:val="single" w:sz="8" w:space="0" w:color="000000"/>
              <w:right w:val="single" w:sz="8" w:space="0" w:color="000000"/>
            </w:tcBorders>
            <w:shd w:val="clear" w:color="auto" w:fill="808080"/>
            <w:tcMar>
              <w:top w:w="101" w:type="dxa"/>
              <w:left w:w="106" w:type="dxa"/>
              <w:bottom w:w="3" w:type="dxa"/>
              <w:right w:w="70" w:type="dxa"/>
            </w:tcMar>
            <w:hideMark/>
          </w:tcPr>
          <w:p w14:paraId="327BDB1D" w14:textId="77777777" w:rsidR="00B60DA7" w:rsidRDefault="00B60DA7">
            <w:pPr>
              <w:spacing w:line="252" w:lineRule="auto"/>
              <w:ind w:left="2"/>
            </w:pPr>
            <w:r>
              <w:rPr>
                <w:b/>
                <w:bCs/>
                <w:color w:val="FFFFFF"/>
                <w:sz w:val="18"/>
                <w:szCs w:val="18"/>
              </w:rPr>
              <w:t>Toelichting</w:t>
            </w:r>
          </w:p>
        </w:tc>
      </w:tr>
      <w:tr w:rsidR="00B60DA7" w14:paraId="0D962588" w14:textId="77777777" w:rsidTr="001609C9">
        <w:trPr>
          <w:cantSplit/>
          <w:trHeight w:val="338"/>
        </w:trPr>
        <w:tc>
          <w:tcPr>
            <w:tcW w:w="1915" w:type="dxa"/>
            <w:tcBorders>
              <w:top w:val="nil"/>
              <w:left w:val="single" w:sz="8" w:space="0" w:color="000000"/>
              <w:bottom w:val="single" w:sz="8" w:space="0" w:color="000000"/>
              <w:right w:val="single" w:sz="8" w:space="0" w:color="000000"/>
            </w:tcBorders>
            <w:tcMar>
              <w:top w:w="101" w:type="dxa"/>
              <w:left w:w="106" w:type="dxa"/>
              <w:bottom w:w="3" w:type="dxa"/>
              <w:right w:w="70" w:type="dxa"/>
            </w:tcMar>
            <w:hideMark/>
          </w:tcPr>
          <w:p w14:paraId="50D7EB58" w14:textId="77777777" w:rsidR="00A05CE8" w:rsidRDefault="00B60DA7" w:rsidP="00554306">
            <w:pPr>
              <w:spacing w:line="276" w:lineRule="auto"/>
              <w:jc w:val="center"/>
              <w:rPr>
                <w:rStyle w:val="Geen"/>
                <w:bdr w:val="none" w:sz="0" w:space="0" w:color="auto" w:frame="1"/>
              </w:rPr>
            </w:pPr>
            <w:r>
              <w:rPr>
                <w:rStyle w:val="Geen"/>
                <w:bdr w:val="none" w:sz="0" w:space="0" w:color="auto" w:frame="1"/>
              </w:rPr>
              <w:t>Zeer veel </w:t>
            </w:r>
          </w:p>
          <w:p w14:paraId="5F320118" w14:textId="3B3368BB" w:rsidR="00A05CE8" w:rsidRDefault="00AF4106" w:rsidP="00554306">
            <w:pPr>
              <w:spacing w:line="276" w:lineRule="auto"/>
              <w:jc w:val="center"/>
              <w:rPr>
                <w:rStyle w:val="Geen"/>
                <w:bdr w:val="none" w:sz="0" w:space="0" w:color="auto" w:frame="1"/>
              </w:rPr>
            </w:pPr>
            <w:r>
              <w:rPr>
                <w:rStyle w:val="Geen"/>
                <w:bdr w:val="none" w:sz="0" w:space="0" w:color="auto" w:frame="1"/>
              </w:rPr>
              <w:t>C</w:t>
            </w:r>
            <w:r w:rsidR="00554306">
              <w:rPr>
                <w:rStyle w:val="Geen"/>
                <w:bdr w:val="none" w:sz="0" w:space="0" w:color="auto" w:frame="1"/>
              </w:rPr>
              <w:t>ijfer 10</w:t>
            </w:r>
            <w:r>
              <w:rPr>
                <w:rStyle w:val="Geen"/>
                <w:bdr w:val="none" w:sz="0" w:space="0" w:color="auto" w:frame="1"/>
              </w:rPr>
              <w:t xml:space="preserve">                     (10 punten)</w:t>
            </w:r>
            <w:r w:rsidR="00554306">
              <w:rPr>
                <w:rStyle w:val="Geen"/>
                <w:bdr w:val="none" w:sz="0" w:space="0" w:color="auto" w:frame="1"/>
              </w:rPr>
              <w:t xml:space="preserve"> </w:t>
            </w:r>
          </w:p>
          <w:p w14:paraId="4BFEF485" w14:textId="60510359" w:rsidR="00B60DA7" w:rsidRDefault="00B60DA7" w:rsidP="00A05CE8">
            <w:pPr>
              <w:spacing w:line="276" w:lineRule="auto"/>
              <w:jc w:val="center"/>
              <w:rPr>
                <w:bdr w:val="none" w:sz="0" w:space="0" w:color="auto" w:frame="1"/>
              </w:rPr>
            </w:pPr>
          </w:p>
        </w:tc>
        <w:tc>
          <w:tcPr>
            <w:tcW w:w="7515" w:type="dxa"/>
            <w:tcBorders>
              <w:top w:val="nil"/>
              <w:left w:val="nil"/>
              <w:bottom w:val="single" w:sz="8" w:space="0" w:color="000000"/>
              <w:right w:val="single" w:sz="8" w:space="0" w:color="000000"/>
            </w:tcBorders>
            <w:tcMar>
              <w:top w:w="101" w:type="dxa"/>
              <w:left w:w="106" w:type="dxa"/>
              <w:bottom w:w="3" w:type="dxa"/>
              <w:right w:w="70" w:type="dxa"/>
            </w:tcMar>
            <w:hideMark/>
          </w:tcPr>
          <w:p w14:paraId="0EF76890" w14:textId="02F51AE0" w:rsidR="00B60DA7" w:rsidRDefault="00B60DA7" w:rsidP="00D835CC">
            <w:pPr>
              <w:spacing w:line="276" w:lineRule="auto"/>
              <w:rPr>
                <w:rStyle w:val="Geen"/>
              </w:rPr>
            </w:pPr>
            <w:r>
              <w:rPr>
                <w:bdr w:val="none" w:sz="0" w:space="0" w:color="auto" w:frame="1"/>
              </w:rPr>
              <w:t xml:space="preserve">Uit de door de Inschrijver verstrekte informatie blijkt dat volledig aan het doel van de Opdrachtgever wordt beantwoord. De inhoud is duidelijk, concreet, goed en SMAR(T) onderbouwd. Er wordt een duidelijke meerwaarde beschreven </w:t>
            </w:r>
            <w:r w:rsidR="00D835CC">
              <w:rPr>
                <w:bdr w:val="none" w:sz="0" w:space="0" w:color="auto" w:frame="1"/>
              </w:rPr>
              <w:t>met betrekking tot het Duurzaamheidsvraagstuk</w:t>
            </w:r>
            <w:r>
              <w:rPr>
                <w:bdr w:val="none" w:sz="0" w:space="0" w:color="auto" w:frame="1"/>
              </w:rPr>
              <w:t xml:space="preserve">. Inschrijver laat zien </w:t>
            </w:r>
            <w:r w:rsidR="001609C9">
              <w:rPr>
                <w:bdr w:val="none" w:sz="0" w:space="0" w:color="auto" w:frame="1"/>
              </w:rPr>
              <w:t xml:space="preserve">dat Duurzaamheid volledig is geïntegreerd in de bedrijfsvoering en in de opdracht. </w:t>
            </w:r>
          </w:p>
        </w:tc>
      </w:tr>
      <w:tr w:rsidR="00B60DA7" w14:paraId="26C110E4" w14:textId="77777777" w:rsidTr="001609C9">
        <w:trPr>
          <w:cantSplit/>
          <w:trHeight w:val="225"/>
        </w:trPr>
        <w:tc>
          <w:tcPr>
            <w:tcW w:w="1915" w:type="dxa"/>
            <w:tcBorders>
              <w:top w:val="nil"/>
              <w:left w:val="single" w:sz="8" w:space="0" w:color="000000"/>
              <w:bottom w:val="single" w:sz="8" w:space="0" w:color="000000"/>
              <w:right w:val="single" w:sz="8" w:space="0" w:color="000000"/>
            </w:tcBorders>
            <w:tcMar>
              <w:top w:w="101" w:type="dxa"/>
              <w:left w:w="106" w:type="dxa"/>
              <w:bottom w:w="3" w:type="dxa"/>
              <w:right w:w="70" w:type="dxa"/>
            </w:tcMar>
            <w:hideMark/>
          </w:tcPr>
          <w:p w14:paraId="7A3C1CFA" w14:textId="77777777" w:rsidR="00A05CE8" w:rsidRDefault="00B60DA7" w:rsidP="00554306">
            <w:pPr>
              <w:spacing w:line="276" w:lineRule="auto"/>
              <w:jc w:val="center"/>
              <w:rPr>
                <w:rStyle w:val="Geen"/>
                <w:bdr w:val="none" w:sz="0" w:space="0" w:color="auto" w:frame="1"/>
              </w:rPr>
            </w:pPr>
            <w:r>
              <w:rPr>
                <w:rStyle w:val="Geen"/>
                <w:bdr w:val="none" w:sz="0" w:space="0" w:color="auto" w:frame="1"/>
              </w:rPr>
              <w:t xml:space="preserve">Veel  </w:t>
            </w:r>
          </w:p>
          <w:p w14:paraId="6D0BFFE5" w14:textId="78AF4EB8" w:rsidR="00A05CE8" w:rsidRDefault="00AF4106" w:rsidP="00554306">
            <w:pPr>
              <w:spacing w:line="276" w:lineRule="auto"/>
              <w:jc w:val="center"/>
              <w:rPr>
                <w:rStyle w:val="Geen"/>
                <w:bdr w:val="none" w:sz="0" w:space="0" w:color="auto" w:frame="1"/>
              </w:rPr>
            </w:pPr>
            <w:r>
              <w:rPr>
                <w:rStyle w:val="Geen"/>
                <w:bdr w:val="none" w:sz="0" w:space="0" w:color="auto" w:frame="1"/>
              </w:rPr>
              <w:t>C</w:t>
            </w:r>
            <w:r w:rsidR="00554306">
              <w:rPr>
                <w:rStyle w:val="Geen"/>
                <w:bdr w:val="none" w:sz="0" w:space="0" w:color="auto" w:frame="1"/>
              </w:rPr>
              <w:t xml:space="preserve">ijfer </w:t>
            </w:r>
            <w:r w:rsidR="001609C9">
              <w:rPr>
                <w:rStyle w:val="Geen"/>
                <w:bdr w:val="none" w:sz="0" w:space="0" w:color="auto" w:frame="1"/>
              </w:rPr>
              <w:t>8</w:t>
            </w:r>
            <w:r w:rsidR="00554306">
              <w:rPr>
                <w:rStyle w:val="Geen"/>
                <w:bdr w:val="none" w:sz="0" w:space="0" w:color="auto" w:frame="1"/>
              </w:rPr>
              <w:t xml:space="preserve"> </w:t>
            </w:r>
          </w:p>
          <w:p w14:paraId="542A8EA6" w14:textId="630A8712" w:rsidR="00B60DA7" w:rsidRDefault="00AF4106" w:rsidP="00D835CC">
            <w:pPr>
              <w:spacing w:line="276" w:lineRule="auto"/>
              <w:jc w:val="center"/>
              <w:rPr>
                <w:bdr w:val="none" w:sz="0" w:space="0" w:color="auto" w:frame="1"/>
              </w:rPr>
            </w:pPr>
            <w:r>
              <w:rPr>
                <w:rStyle w:val="Geen"/>
                <w:bdr w:val="none" w:sz="0" w:space="0" w:color="auto" w:frame="1"/>
              </w:rPr>
              <w:t>(8 punten)</w:t>
            </w:r>
          </w:p>
        </w:tc>
        <w:tc>
          <w:tcPr>
            <w:tcW w:w="7515" w:type="dxa"/>
            <w:tcBorders>
              <w:top w:val="nil"/>
              <w:left w:val="nil"/>
              <w:bottom w:val="single" w:sz="8" w:space="0" w:color="000000"/>
              <w:right w:val="single" w:sz="8" w:space="0" w:color="000000"/>
            </w:tcBorders>
            <w:tcMar>
              <w:top w:w="101" w:type="dxa"/>
              <w:left w:w="106" w:type="dxa"/>
              <w:bottom w:w="3" w:type="dxa"/>
              <w:right w:w="70" w:type="dxa"/>
            </w:tcMar>
            <w:hideMark/>
          </w:tcPr>
          <w:p w14:paraId="7FAF51A4" w14:textId="6B2E3D11" w:rsidR="00B60DA7" w:rsidRDefault="00B60DA7" w:rsidP="00EB498E">
            <w:pPr>
              <w:spacing w:line="276" w:lineRule="auto"/>
              <w:rPr>
                <w:rStyle w:val="Geen"/>
              </w:rPr>
            </w:pPr>
            <w:r>
              <w:rPr>
                <w:bdr w:val="none" w:sz="0" w:space="0" w:color="auto" w:frame="1"/>
              </w:rPr>
              <w:t xml:space="preserve">Uit de door de Inschrijver verstrekte informatie blijkt dat </w:t>
            </w:r>
            <w:r w:rsidR="00EB498E">
              <w:rPr>
                <w:bdr w:val="none" w:sz="0" w:space="0" w:color="auto" w:frame="1"/>
              </w:rPr>
              <w:t>er meer dan gevraagd</w:t>
            </w:r>
            <w:r>
              <w:rPr>
                <w:bdr w:val="none" w:sz="0" w:space="0" w:color="auto" w:frame="1"/>
              </w:rPr>
              <w:t xml:space="preserve"> aan het doel </w:t>
            </w:r>
            <w:r w:rsidR="001609C9">
              <w:rPr>
                <w:bdr w:val="none" w:sz="0" w:space="0" w:color="auto" w:frame="1"/>
              </w:rPr>
              <w:t xml:space="preserve">Duurzaamheid </w:t>
            </w:r>
            <w:r>
              <w:rPr>
                <w:bdr w:val="none" w:sz="0" w:space="0" w:color="auto" w:frame="1"/>
              </w:rPr>
              <w:t>van Opdrachtgever wordt beantwoord. De inhoud is duidelijk, concreet en goed onderbouwd.</w:t>
            </w:r>
          </w:p>
        </w:tc>
      </w:tr>
      <w:tr w:rsidR="00B60DA7" w14:paraId="5F299DAF" w14:textId="77777777" w:rsidTr="001609C9">
        <w:trPr>
          <w:cantSplit/>
          <w:trHeight w:val="225"/>
        </w:trPr>
        <w:tc>
          <w:tcPr>
            <w:tcW w:w="1915" w:type="dxa"/>
            <w:tcBorders>
              <w:top w:val="nil"/>
              <w:left w:val="single" w:sz="8" w:space="0" w:color="000000"/>
              <w:bottom w:val="single" w:sz="8" w:space="0" w:color="000000"/>
              <w:right w:val="single" w:sz="8" w:space="0" w:color="000000"/>
            </w:tcBorders>
            <w:tcMar>
              <w:top w:w="101" w:type="dxa"/>
              <w:left w:w="106" w:type="dxa"/>
              <w:bottom w:w="3" w:type="dxa"/>
              <w:right w:w="70" w:type="dxa"/>
            </w:tcMar>
            <w:hideMark/>
          </w:tcPr>
          <w:p w14:paraId="0AA56E0C" w14:textId="77777777" w:rsidR="00A05CE8" w:rsidRDefault="00554306">
            <w:pPr>
              <w:spacing w:line="276" w:lineRule="auto"/>
              <w:jc w:val="center"/>
              <w:rPr>
                <w:rStyle w:val="Geen"/>
                <w:bdr w:val="none" w:sz="0" w:space="0" w:color="auto" w:frame="1"/>
              </w:rPr>
            </w:pPr>
            <w:r>
              <w:rPr>
                <w:rStyle w:val="Geen"/>
                <w:bdr w:val="none" w:sz="0" w:space="0" w:color="auto" w:frame="1"/>
              </w:rPr>
              <w:t>Voldoende </w:t>
            </w:r>
          </w:p>
          <w:p w14:paraId="458AD8FC" w14:textId="77777777" w:rsidR="00B60DA7" w:rsidRDefault="00AF4106" w:rsidP="00EB498E">
            <w:pPr>
              <w:spacing w:line="276" w:lineRule="auto"/>
              <w:jc w:val="center"/>
              <w:rPr>
                <w:rStyle w:val="Geen"/>
                <w:bdr w:val="none" w:sz="0" w:space="0" w:color="auto" w:frame="1"/>
              </w:rPr>
            </w:pPr>
            <w:r>
              <w:rPr>
                <w:rStyle w:val="Geen"/>
                <w:bdr w:val="none" w:sz="0" w:space="0" w:color="auto" w:frame="1"/>
              </w:rPr>
              <w:t>Cijfer</w:t>
            </w:r>
            <w:r w:rsidR="00A05CE8">
              <w:rPr>
                <w:rStyle w:val="Geen"/>
                <w:bdr w:val="none" w:sz="0" w:space="0" w:color="auto" w:frame="1"/>
              </w:rPr>
              <w:t xml:space="preserve"> </w:t>
            </w:r>
            <w:r w:rsidR="001609C9">
              <w:rPr>
                <w:rStyle w:val="Geen"/>
                <w:bdr w:val="none" w:sz="0" w:space="0" w:color="auto" w:frame="1"/>
              </w:rPr>
              <w:t>6</w:t>
            </w:r>
          </w:p>
          <w:p w14:paraId="57B1B81E" w14:textId="78A034DC" w:rsidR="00AF4106" w:rsidRDefault="00AF4106" w:rsidP="00EB498E">
            <w:pPr>
              <w:spacing w:line="276" w:lineRule="auto"/>
              <w:jc w:val="center"/>
              <w:rPr>
                <w:bdr w:val="none" w:sz="0" w:space="0" w:color="auto" w:frame="1"/>
              </w:rPr>
            </w:pPr>
            <w:r>
              <w:rPr>
                <w:rStyle w:val="Geen"/>
                <w:bdr w:val="none" w:sz="0" w:space="0" w:color="auto" w:frame="1"/>
              </w:rPr>
              <w:t>(6 punten)</w:t>
            </w:r>
          </w:p>
        </w:tc>
        <w:tc>
          <w:tcPr>
            <w:tcW w:w="7515" w:type="dxa"/>
            <w:tcBorders>
              <w:top w:val="nil"/>
              <w:left w:val="nil"/>
              <w:bottom w:val="single" w:sz="8" w:space="0" w:color="000000"/>
              <w:right w:val="single" w:sz="8" w:space="0" w:color="000000"/>
            </w:tcBorders>
            <w:tcMar>
              <w:top w:w="101" w:type="dxa"/>
              <w:left w:w="106" w:type="dxa"/>
              <w:bottom w:w="3" w:type="dxa"/>
              <w:right w:w="70" w:type="dxa"/>
            </w:tcMar>
            <w:hideMark/>
          </w:tcPr>
          <w:p w14:paraId="57F14711" w14:textId="081C2F24" w:rsidR="00B60DA7" w:rsidRDefault="00B60DA7" w:rsidP="00EB498E">
            <w:pPr>
              <w:spacing w:line="276" w:lineRule="auto"/>
              <w:rPr>
                <w:rStyle w:val="Geen"/>
              </w:rPr>
            </w:pPr>
            <w:r>
              <w:rPr>
                <w:bdr w:val="none" w:sz="0" w:space="0" w:color="auto" w:frame="1"/>
              </w:rPr>
              <w:t xml:space="preserve">Uit de door de Inschrijver verstrekte informatie blijkt dat </w:t>
            </w:r>
            <w:r w:rsidR="00EB498E">
              <w:rPr>
                <w:bdr w:val="none" w:sz="0" w:space="0" w:color="auto" w:frame="1"/>
              </w:rPr>
              <w:t xml:space="preserve">aan het minimale duurzaamheidsvraagstuk wordt voldaan. Er is geen meerwaarde of zicht op meerwaarde in de toekomst op duurzaamheid. </w:t>
            </w:r>
          </w:p>
        </w:tc>
      </w:tr>
      <w:tr w:rsidR="00B60DA7" w14:paraId="6E5308BA" w14:textId="77777777" w:rsidTr="001609C9">
        <w:trPr>
          <w:cantSplit/>
          <w:trHeight w:val="226"/>
        </w:trPr>
        <w:tc>
          <w:tcPr>
            <w:tcW w:w="1915" w:type="dxa"/>
            <w:tcBorders>
              <w:top w:val="nil"/>
              <w:left w:val="single" w:sz="8" w:space="0" w:color="000000"/>
              <w:bottom w:val="single" w:sz="8" w:space="0" w:color="000000"/>
              <w:right w:val="single" w:sz="8" w:space="0" w:color="000000"/>
            </w:tcBorders>
            <w:tcMar>
              <w:top w:w="101" w:type="dxa"/>
              <w:left w:w="106" w:type="dxa"/>
              <w:bottom w:w="3" w:type="dxa"/>
              <w:right w:w="70" w:type="dxa"/>
            </w:tcMar>
            <w:hideMark/>
          </w:tcPr>
          <w:p w14:paraId="7D172AFA" w14:textId="77777777" w:rsidR="00A05CE8" w:rsidRDefault="00B60DA7" w:rsidP="00554306">
            <w:pPr>
              <w:spacing w:line="276" w:lineRule="auto"/>
              <w:jc w:val="center"/>
              <w:rPr>
                <w:rStyle w:val="Geen"/>
                <w:bdr w:val="none" w:sz="0" w:space="0" w:color="auto" w:frame="1"/>
              </w:rPr>
            </w:pPr>
            <w:r>
              <w:rPr>
                <w:rStyle w:val="Geen"/>
                <w:bdr w:val="none" w:sz="0" w:space="0" w:color="auto" w:frame="1"/>
              </w:rPr>
              <w:t>Minimaal </w:t>
            </w:r>
          </w:p>
          <w:p w14:paraId="4A7843A4" w14:textId="77777777" w:rsidR="00B60DA7" w:rsidRDefault="00AF4106" w:rsidP="001609C9">
            <w:pPr>
              <w:spacing w:line="276" w:lineRule="auto"/>
              <w:jc w:val="center"/>
              <w:rPr>
                <w:rStyle w:val="Geen"/>
                <w:bdr w:val="none" w:sz="0" w:space="0" w:color="auto" w:frame="1"/>
              </w:rPr>
            </w:pPr>
            <w:r>
              <w:rPr>
                <w:rStyle w:val="Geen"/>
                <w:bdr w:val="none" w:sz="0" w:space="0" w:color="auto" w:frame="1"/>
              </w:rPr>
              <w:t xml:space="preserve">Cijfer 4 </w:t>
            </w:r>
          </w:p>
          <w:p w14:paraId="5A9333B7" w14:textId="392A80FB" w:rsidR="00AF4106" w:rsidRDefault="00AF4106" w:rsidP="001609C9">
            <w:pPr>
              <w:spacing w:line="276" w:lineRule="auto"/>
              <w:jc w:val="center"/>
              <w:rPr>
                <w:rStyle w:val="Geen"/>
                <w:bdr w:val="none" w:sz="0" w:space="0" w:color="auto" w:frame="1"/>
              </w:rPr>
            </w:pPr>
            <w:r>
              <w:rPr>
                <w:rStyle w:val="Geen"/>
                <w:bdr w:val="none" w:sz="0" w:space="0" w:color="auto" w:frame="1"/>
              </w:rPr>
              <w:t>(4 punten)</w:t>
            </w:r>
          </w:p>
        </w:tc>
        <w:tc>
          <w:tcPr>
            <w:tcW w:w="7515" w:type="dxa"/>
            <w:tcBorders>
              <w:top w:val="nil"/>
              <w:left w:val="nil"/>
              <w:bottom w:val="single" w:sz="8" w:space="0" w:color="000000"/>
              <w:right w:val="single" w:sz="8" w:space="0" w:color="000000"/>
            </w:tcBorders>
            <w:tcMar>
              <w:top w:w="101" w:type="dxa"/>
              <w:left w:w="106" w:type="dxa"/>
              <w:bottom w:w="3" w:type="dxa"/>
              <w:right w:w="70" w:type="dxa"/>
            </w:tcMar>
            <w:hideMark/>
          </w:tcPr>
          <w:p w14:paraId="5C33D7F5" w14:textId="77707A5E" w:rsidR="00B60DA7" w:rsidRDefault="00B60DA7" w:rsidP="00AF4106">
            <w:pPr>
              <w:spacing w:line="276" w:lineRule="auto"/>
              <w:rPr>
                <w:rStyle w:val="Geen"/>
                <w:bdr w:val="none" w:sz="0" w:space="0" w:color="auto" w:frame="1"/>
              </w:rPr>
            </w:pPr>
            <w:r>
              <w:rPr>
                <w:bdr w:val="none" w:sz="0" w:space="0" w:color="auto" w:frame="1"/>
              </w:rPr>
              <w:t>Uit de door de Inschrijver verstrekte</w:t>
            </w:r>
            <w:r w:rsidR="00EB498E">
              <w:rPr>
                <w:bdr w:val="none" w:sz="0" w:space="0" w:color="auto" w:frame="1"/>
              </w:rPr>
              <w:t xml:space="preserve"> informa</w:t>
            </w:r>
            <w:r w:rsidR="00AF4106">
              <w:rPr>
                <w:bdr w:val="none" w:sz="0" w:space="0" w:color="auto" w:frame="1"/>
              </w:rPr>
              <w:t>tie blijkt dat de opdrachtgever bezig is met het Duurzaamheidsvraagstuk maar het nog niet concreet heeft</w:t>
            </w:r>
            <w:r w:rsidR="00EB498E">
              <w:rPr>
                <w:bdr w:val="none" w:sz="0" w:space="0" w:color="auto" w:frame="1"/>
              </w:rPr>
              <w:t xml:space="preserve"> </w:t>
            </w:r>
            <w:r w:rsidR="00AF4106">
              <w:rPr>
                <w:bdr w:val="none" w:sz="0" w:space="0" w:color="auto" w:frame="1"/>
              </w:rPr>
              <w:t xml:space="preserve">gemaakt. Dit zal wel binnen een jaar concreet worden gemaakt. </w:t>
            </w:r>
          </w:p>
        </w:tc>
      </w:tr>
      <w:tr w:rsidR="00AF4106" w14:paraId="5BAEC6BD" w14:textId="77777777" w:rsidTr="001609C9">
        <w:trPr>
          <w:cantSplit/>
          <w:trHeight w:val="226"/>
        </w:trPr>
        <w:tc>
          <w:tcPr>
            <w:tcW w:w="1915" w:type="dxa"/>
            <w:tcBorders>
              <w:top w:val="nil"/>
              <w:left w:val="single" w:sz="8" w:space="0" w:color="000000"/>
              <w:bottom w:val="single" w:sz="8" w:space="0" w:color="000000"/>
              <w:right w:val="single" w:sz="8" w:space="0" w:color="000000"/>
            </w:tcBorders>
            <w:tcMar>
              <w:top w:w="101" w:type="dxa"/>
              <w:left w:w="106" w:type="dxa"/>
              <w:bottom w:w="3" w:type="dxa"/>
              <w:right w:w="70" w:type="dxa"/>
            </w:tcMar>
          </w:tcPr>
          <w:p w14:paraId="1DE0A1AF" w14:textId="38285858" w:rsidR="00AF4106" w:rsidRPr="00AF4106" w:rsidRDefault="00AF4106" w:rsidP="00AF4106">
            <w:pPr>
              <w:spacing w:line="276" w:lineRule="auto"/>
              <w:jc w:val="center"/>
              <w:rPr>
                <w:rStyle w:val="Geen"/>
                <w:bdr w:val="none" w:sz="0" w:space="0" w:color="auto" w:frame="1"/>
              </w:rPr>
            </w:pPr>
            <w:r>
              <w:rPr>
                <w:rStyle w:val="Geen"/>
                <w:bdr w:val="none" w:sz="0" w:space="0" w:color="auto" w:frame="1"/>
              </w:rPr>
              <w:t>Onvoldoende</w:t>
            </w:r>
            <w:r w:rsidRPr="00AF4106">
              <w:rPr>
                <w:rStyle w:val="Geen"/>
                <w:bdr w:val="none" w:sz="0" w:space="0" w:color="auto" w:frame="1"/>
              </w:rPr>
              <w:t xml:space="preserve"> </w:t>
            </w:r>
          </w:p>
          <w:p w14:paraId="4DA78386" w14:textId="41AEA66C" w:rsidR="00AF4106" w:rsidRPr="00AF4106" w:rsidRDefault="00D835CC" w:rsidP="00AF4106">
            <w:pPr>
              <w:spacing w:line="276" w:lineRule="auto"/>
              <w:jc w:val="center"/>
              <w:rPr>
                <w:rStyle w:val="Geen"/>
                <w:bdr w:val="none" w:sz="0" w:space="0" w:color="auto" w:frame="1"/>
              </w:rPr>
            </w:pPr>
            <w:r>
              <w:rPr>
                <w:rStyle w:val="Geen"/>
                <w:bdr w:val="none" w:sz="0" w:space="0" w:color="auto" w:frame="1"/>
              </w:rPr>
              <w:t>Cijfer 2</w:t>
            </w:r>
            <w:r w:rsidR="00AF4106" w:rsidRPr="00AF4106">
              <w:rPr>
                <w:rStyle w:val="Geen"/>
                <w:bdr w:val="none" w:sz="0" w:space="0" w:color="auto" w:frame="1"/>
              </w:rPr>
              <w:t xml:space="preserve"> </w:t>
            </w:r>
          </w:p>
          <w:p w14:paraId="76E0631D" w14:textId="72C18158" w:rsidR="00AF4106" w:rsidRDefault="00AF4106" w:rsidP="00D835CC">
            <w:pPr>
              <w:spacing w:line="276" w:lineRule="auto"/>
              <w:jc w:val="center"/>
              <w:rPr>
                <w:rStyle w:val="Geen"/>
                <w:bdr w:val="none" w:sz="0" w:space="0" w:color="auto" w:frame="1"/>
              </w:rPr>
            </w:pPr>
            <w:r w:rsidRPr="00AF4106">
              <w:rPr>
                <w:rStyle w:val="Geen"/>
                <w:bdr w:val="none" w:sz="0" w:space="0" w:color="auto" w:frame="1"/>
              </w:rPr>
              <w:t>(</w:t>
            </w:r>
            <w:r w:rsidR="00D835CC">
              <w:rPr>
                <w:rStyle w:val="Geen"/>
                <w:bdr w:val="none" w:sz="0" w:space="0" w:color="auto" w:frame="1"/>
              </w:rPr>
              <w:t>2</w:t>
            </w:r>
            <w:r w:rsidRPr="00AF4106">
              <w:rPr>
                <w:rStyle w:val="Geen"/>
                <w:bdr w:val="none" w:sz="0" w:space="0" w:color="auto" w:frame="1"/>
              </w:rPr>
              <w:t xml:space="preserve"> punten)</w:t>
            </w:r>
          </w:p>
        </w:tc>
        <w:tc>
          <w:tcPr>
            <w:tcW w:w="7515" w:type="dxa"/>
            <w:tcBorders>
              <w:top w:val="nil"/>
              <w:left w:val="nil"/>
              <w:bottom w:val="single" w:sz="8" w:space="0" w:color="000000"/>
              <w:right w:val="single" w:sz="8" w:space="0" w:color="000000"/>
            </w:tcBorders>
            <w:tcMar>
              <w:top w:w="101" w:type="dxa"/>
              <w:left w:w="106" w:type="dxa"/>
              <w:bottom w:w="3" w:type="dxa"/>
              <w:right w:w="70" w:type="dxa"/>
            </w:tcMar>
          </w:tcPr>
          <w:p w14:paraId="19473451" w14:textId="4455E43D" w:rsidR="00AF4106" w:rsidRDefault="00AF4106" w:rsidP="00D835CC">
            <w:pPr>
              <w:spacing w:line="276" w:lineRule="auto"/>
              <w:rPr>
                <w:bdr w:val="none" w:sz="0" w:space="0" w:color="auto" w:frame="1"/>
              </w:rPr>
            </w:pPr>
            <w:r>
              <w:rPr>
                <w:bdr w:val="none" w:sz="0" w:space="0" w:color="auto" w:frame="1"/>
              </w:rPr>
              <w:t>Uit de door de Inschrijver verstrekte informatie blijkt dat er onvoldoende aan het doel van Opdrachtgever wordt beantwoord. D</w:t>
            </w:r>
            <w:r w:rsidR="00D835CC">
              <w:rPr>
                <w:bdr w:val="none" w:sz="0" w:space="0" w:color="auto" w:frame="1"/>
              </w:rPr>
              <w:t>e opdrachtnemer</w:t>
            </w:r>
            <w:r>
              <w:rPr>
                <w:bdr w:val="none" w:sz="0" w:space="0" w:color="auto" w:frame="1"/>
              </w:rPr>
              <w:t xml:space="preserve"> wil in de toekomst wel maar heeft nu nog niets op gebied van Duurzaamheid. De inhoud is te beperkt en niet concreet. </w:t>
            </w:r>
          </w:p>
        </w:tc>
      </w:tr>
      <w:tr w:rsidR="00B60DA7" w14:paraId="695E360B" w14:textId="77777777" w:rsidTr="001609C9">
        <w:trPr>
          <w:cantSplit/>
          <w:trHeight w:val="225"/>
        </w:trPr>
        <w:tc>
          <w:tcPr>
            <w:tcW w:w="1915" w:type="dxa"/>
            <w:tcBorders>
              <w:top w:val="nil"/>
              <w:left w:val="single" w:sz="8" w:space="0" w:color="000000"/>
              <w:bottom w:val="single" w:sz="8" w:space="0" w:color="000000"/>
              <w:right w:val="single" w:sz="8" w:space="0" w:color="000000"/>
            </w:tcBorders>
            <w:tcMar>
              <w:top w:w="101" w:type="dxa"/>
              <w:left w:w="106" w:type="dxa"/>
              <w:bottom w:w="3" w:type="dxa"/>
              <w:right w:w="70" w:type="dxa"/>
            </w:tcMar>
            <w:hideMark/>
          </w:tcPr>
          <w:p w14:paraId="7D316FE3" w14:textId="77777777" w:rsidR="00A05CE8" w:rsidRDefault="00554306" w:rsidP="00554306">
            <w:pPr>
              <w:spacing w:line="276" w:lineRule="auto"/>
              <w:jc w:val="center"/>
              <w:rPr>
                <w:rStyle w:val="Geen"/>
                <w:bdr w:val="none" w:sz="0" w:space="0" w:color="auto" w:frame="1"/>
              </w:rPr>
            </w:pPr>
            <w:r>
              <w:rPr>
                <w:rStyle w:val="Geen"/>
                <w:bdr w:val="none" w:sz="0" w:space="0" w:color="auto" w:frame="1"/>
              </w:rPr>
              <w:t xml:space="preserve">Geen </w:t>
            </w:r>
          </w:p>
          <w:p w14:paraId="525A9E94" w14:textId="79BF2625" w:rsidR="00A05CE8" w:rsidRDefault="00D835CC" w:rsidP="00554306">
            <w:pPr>
              <w:spacing w:line="276" w:lineRule="auto"/>
              <w:jc w:val="center"/>
              <w:rPr>
                <w:rStyle w:val="Geen"/>
                <w:bdr w:val="none" w:sz="0" w:space="0" w:color="auto" w:frame="1"/>
              </w:rPr>
            </w:pPr>
            <w:r>
              <w:rPr>
                <w:rStyle w:val="Geen"/>
                <w:bdr w:val="none" w:sz="0" w:space="0" w:color="auto" w:frame="1"/>
              </w:rPr>
              <w:t>Cijfer 0</w:t>
            </w:r>
            <w:r w:rsidR="00A05CE8">
              <w:rPr>
                <w:rStyle w:val="Geen"/>
                <w:bdr w:val="none" w:sz="0" w:space="0" w:color="auto" w:frame="1"/>
              </w:rPr>
              <w:t xml:space="preserve"> </w:t>
            </w:r>
          </w:p>
          <w:p w14:paraId="0282CB00" w14:textId="05C085AD" w:rsidR="00B60DA7" w:rsidRDefault="00D835CC" w:rsidP="00554306">
            <w:pPr>
              <w:spacing w:line="276" w:lineRule="auto"/>
              <w:jc w:val="center"/>
              <w:rPr>
                <w:bdr w:val="none" w:sz="0" w:space="0" w:color="auto" w:frame="1"/>
              </w:rPr>
            </w:pPr>
            <w:r>
              <w:rPr>
                <w:rStyle w:val="Geen"/>
                <w:bdr w:val="none" w:sz="0" w:space="0" w:color="auto" w:frame="1"/>
              </w:rPr>
              <w:t>(</w:t>
            </w:r>
            <w:r w:rsidR="00A05CE8">
              <w:rPr>
                <w:rStyle w:val="Geen"/>
                <w:bdr w:val="none" w:sz="0" w:space="0" w:color="auto" w:frame="1"/>
              </w:rPr>
              <w:t>0 punten</w:t>
            </w:r>
            <w:r w:rsidR="00B60DA7">
              <w:rPr>
                <w:rStyle w:val="Geen"/>
                <w:bdr w:val="none" w:sz="0" w:space="0" w:color="auto" w:frame="1"/>
              </w:rPr>
              <w:t>)</w:t>
            </w:r>
          </w:p>
        </w:tc>
        <w:tc>
          <w:tcPr>
            <w:tcW w:w="7515" w:type="dxa"/>
            <w:tcBorders>
              <w:top w:val="nil"/>
              <w:left w:val="nil"/>
              <w:bottom w:val="single" w:sz="8" w:space="0" w:color="000000"/>
              <w:right w:val="single" w:sz="8" w:space="0" w:color="000000"/>
            </w:tcBorders>
            <w:tcMar>
              <w:top w:w="101" w:type="dxa"/>
              <w:left w:w="106" w:type="dxa"/>
              <w:bottom w:w="3" w:type="dxa"/>
              <w:right w:w="70" w:type="dxa"/>
            </w:tcMar>
            <w:hideMark/>
          </w:tcPr>
          <w:p w14:paraId="6EB26330" w14:textId="7331463E" w:rsidR="00B60DA7" w:rsidRDefault="00B60DA7" w:rsidP="00D835CC">
            <w:pPr>
              <w:spacing w:line="276" w:lineRule="auto"/>
              <w:rPr>
                <w:rStyle w:val="Geen"/>
              </w:rPr>
            </w:pPr>
            <w:r>
              <w:rPr>
                <w:bdr w:val="none" w:sz="0" w:space="0" w:color="auto" w:frame="1"/>
              </w:rPr>
              <w:t>Uit de door de Inschrijver verstrekt</w:t>
            </w:r>
            <w:r w:rsidR="00D835CC">
              <w:rPr>
                <w:bdr w:val="none" w:sz="0" w:space="0" w:color="auto" w:frame="1"/>
              </w:rPr>
              <w:t xml:space="preserve">e informatie blijkt dat er niets wordt gedaan aan </w:t>
            </w:r>
            <w:r>
              <w:rPr>
                <w:bdr w:val="none" w:sz="0" w:space="0" w:color="auto" w:frame="1"/>
              </w:rPr>
              <w:t xml:space="preserve">het </w:t>
            </w:r>
            <w:r w:rsidR="00D835CC">
              <w:rPr>
                <w:bdr w:val="none" w:sz="0" w:space="0" w:color="auto" w:frame="1"/>
              </w:rPr>
              <w:t>Duurzaamheidsvraagstuk</w:t>
            </w:r>
            <w:r w:rsidR="00626B2F">
              <w:rPr>
                <w:bdr w:val="none" w:sz="0" w:space="0" w:color="auto" w:frame="1"/>
              </w:rPr>
              <w:t>, d</w:t>
            </w:r>
            <w:r w:rsidR="00EB498E">
              <w:rPr>
                <w:bdr w:val="none" w:sz="0" w:space="0" w:color="auto" w:frame="1"/>
              </w:rPr>
              <w:t>anwel het document ontbreekt.</w:t>
            </w:r>
            <w:r>
              <w:rPr>
                <w:bdr w:val="none" w:sz="0" w:space="0" w:color="auto" w:frame="1"/>
              </w:rPr>
              <w:t xml:space="preserve"> </w:t>
            </w:r>
          </w:p>
        </w:tc>
      </w:tr>
    </w:tbl>
    <w:p w14:paraId="5795973D" w14:textId="6DB0ACB9" w:rsidR="008F0431" w:rsidRDefault="008F0431" w:rsidP="008F0431">
      <w:pPr>
        <w:autoSpaceDE w:val="0"/>
        <w:autoSpaceDN w:val="0"/>
        <w:adjustRightInd w:val="0"/>
        <w:spacing w:line="240" w:lineRule="auto"/>
        <w:rPr>
          <w:rFonts w:cs="Corbel"/>
        </w:rPr>
      </w:pPr>
    </w:p>
    <w:p w14:paraId="2DDF15F1" w14:textId="4BD3E888" w:rsidR="0025712E" w:rsidRDefault="0025712E" w:rsidP="008F0431">
      <w:pPr>
        <w:autoSpaceDE w:val="0"/>
        <w:autoSpaceDN w:val="0"/>
        <w:adjustRightInd w:val="0"/>
        <w:spacing w:line="240" w:lineRule="auto"/>
        <w:rPr>
          <w:rFonts w:cs="Corbel"/>
        </w:rPr>
      </w:pPr>
      <w:r>
        <w:rPr>
          <w:rFonts w:cs="Corbel"/>
        </w:rPr>
        <w:t>Het is niet verplicht om een Plan van Aanpak in te dienen.</w:t>
      </w:r>
      <w:r w:rsidR="00CE3C16">
        <w:rPr>
          <w:rFonts w:cs="Corbel"/>
        </w:rPr>
        <w:t xml:space="preserve"> Alleen met een Plan van Aanpak ontvangt u punten. </w:t>
      </w:r>
    </w:p>
    <w:p w14:paraId="1FAD3462" w14:textId="3EADA5E3" w:rsidR="00E823D6" w:rsidRDefault="00B312C0" w:rsidP="00E823D6">
      <w:pPr>
        <w:pStyle w:val="Kop2"/>
        <w:ind w:left="454" w:hanging="454"/>
      </w:pPr>
      <w:bookmarkStart w:id="43" w:name="_Toc112659775"/>
      <w:r>
        <w:t>V</w:t>
      </w:r>
      <w:r w:rsidR="00027109">
        <w:t>oornemen tot g</w:t>
      </w:r>
      <w:r w:rsidR="00E823D6">
        <w:t>unn</w:t>
      </w:r>
      <w:r w:rsidR="00027109">
        <w:t>en</w:t>
      </w:r>
      <w:bookmarkEnd w:id="43"/>
    </w:p>
    <w:p w14:paraId="52BF5011" w14:textId="77777777" w:rsidR="00E823D6" w:rsidRPr="004018D7" w:rsidRDefault="004018D7" w:rsidP="009D4AAA">
      <w:pPr>
        <w:rPr>
          <w:b/>
        </w:rPr>
      </w:pPr>
      <w:r w:rsidRPr="004018D7">
        <w:rPr>
          <w:b/>
        </w:rPr>
        <w:t>Uitkomst van beoordeling</w:t>
      </w:r>
    </w:p>
    <w:p w14:paraId="106F8C6C" w14:textId="77777777" w:rsidR="009D4AAA" w:rsidRDefault="009D4AAA" w:rsidP="009D4AAA">
      <w:r>
        <w:t xml:space="preserve">De gunning van de percelen gebeurt volgens het onderstaande proces: </w:t>
      </w:r>
    </w:p>
    <w:p w14:paraId="226AC275" w14:textId="078A1263" w:rsidR="009D4AAA" w:rsidRDefault="009D4AAA" w:rsidP="00CE79CF">
      <w:pPr>
        <w:pStyle w:val="Lijstalinea"/>
        <w:numPr>
          <w:ilvl w:val="0"/>
          <w:numId w:val="14"/>
        </w:numPr>
        <w:contextualSpacing w:val="0"/>
      </w:pPr>
      <w:r>
        <w:t>Er</w:t>
      </w:r>
      <w:r w:rsidRPr="006D1CAD">
        <w:t xml:space="preserve"> wordt een ranglijst opgesteld </w:t>
      </w:r>
      <w:r>
        <w:t>in volgorde van</w:t>
      </w:r>
      <w:r w:rsidRPr="006D1CAD">
        <w:t xml:space="preserve"> </w:t>
      </w:r>
      <w:r w:rsidR="005A5E9D">
        <w:t>hoogste score</w:t>
      </w:r>
      <w:r w:rsidR="00DF6B3C">
        <w:t xml:space="preserve"> tot laagste score</w:t>
      </w:r>
      <w:r>
        <w:t>.</w:t>
      </w:r>
    </w:p>
    <w:p w14:paraId="74B2D752" w14:textId="77777777" w:rsidR="009D4AAA" w:rsidRDefault="00E823D6" w:rsidP="00CE79CF">
      <w:pPr>
        <w:pStyle w:val="Lijstalinea"/>
        <w:numPr>
          <w:ilvl w:val="0"/>
          <w:numId w:val="14"/>
        </w:numPr>
        <w:contextualSpacing w:val="0"/>
      </w:pPr>
      <w:r>
        <w:t>D</w:t>
      </w:r>
      <w:r w:rsidR="009D4AAA">
        <w:t xml:space="preserve">e hoogste partij op de ranglijst krijgt het perceel van voorkeur </w:t>
      </w:r>
      <w:r w:rsidR="004018D7">
        <w:t>toegewezen voor voorlopige gunning</w:t>
      </w:r>
      <w:r w:rsidR="009D4AAA">
        <w:t>.</w:t>
      </w:r>
    </w:p>
    <w:p w14:paraId="0BFB564F" w14:textId="13527CFF" w:rsidR="009D4AAA" w:rsidRDefault="009D4AAA" w:rsidP="00CE79CF">
      <w:pPr>
        <w:pStyle w:val="Lijstalinea"/>
        <w:numPr>
          <w:ilvl w:val="0"/>
          <w:numId w:val="14"/>
        </w:numPr>
        <w:contextualSpacing w:val="0"/>
      </w:pPr>
      <w:r>
        <w:t xml:space="preserve">Er wordt gekeken naar de nummer twee op de ranglijst. De partij krijgt het perceel van voorkeur </w:t>
      </w:r>
      <w:r w:rsidR="004018D7">
        <w:t xml:space="preserve">toegewezen voor voorlopige gunning, </w:t>
      </w:r>
      <w:r>
        <w:t xml:space="preserve">tenzij dat perceel al gegund is. In dat geval krijgt de partij het </w:t>
      </w:r>
      <w:r w:rsidR="00E823D6">
        <w:t xml:space="preserve">andere </w:t>
      </w:r>
      <w:r>
        <w:t xml:space="preserve">perceel </w:t>
      </w:r>
      <w:r w:rsidR="004018D7">
        <w:t>toegewezen voor voorlopige gunning</w:t>
      </w:r>
      <w:r>
        <w:t>.</w:t>
      </w:r>
    </w:p>
    <w:p w14:paraId="5E920ADE" w14:textId="2675DE88" w:rsidR="00B312C0" w:rsidRDefault="00B312C0" w:rsidP="00CE79CF">
      <w:pPr>
        <w:pStyle w:val="Lijstalinea"/>
        <w:numPr>
          <w:ilvl w:val="0"/>
          <w:numId w:val="14"/>
        </w:numPr>
        <w:contextualSpacing w:val="0"/>
      </w:pPr>
      <w:r>
        <w:t xml:space="preserve">Enzovoort </w:t>
      </w:r>
    </w:p>
    <w:p w14:paraId="442ACF5E" w14:textId="77777777" w:rsidR="00E823D6" w:rsidRDefault="00E823D6" w:rsidP="009D4AAA"/>
    <w:p w14:paraId="39622B9B" w14:textId="77777777" w:rsidR="009D4AAA" w:rsidRDefault="009D4AAA" w:rsidP="009D4AAA">
      <w:r>
        <w:t>Daarnaast gelden de volgende regels:</w:t>
      </w:r>
    </w:p>
    <w:p w14:paraId="062FA6B7" w14:textId="19457234" w:rsidR="009D4AAA" w:rsidRDefault="009D4AAA" w:rsidP="00CE79CF">
      <w:pPr>
        <w:pStyle w:val="Lijstalinea"/>
        <w:numPr>
          <w:ilvl w:val="1"/>
          <w:numId w:val="14"/>
        </w:numPr>
        <w:contextualSpacing w:val="0"/>
      </w:pPr>
      <w:r w:rsidRPr="006D1CAD">
        <w:lastRenderedPageBreak/>
        <w:t xml:space="preserve">De rangorde op basis van </w:t>
      </w:r>
      <w:r w:rsidR="00B312C0">
        <w:t>Emvi</w:t>
      </w:r>
      <w:r w:rsidRPr="006D1CAD">
        <w:t xml:space="preserve"> </w:t>
      </w:r>
      <w:r>
        <w:t>in de gunning gaat voor</w:t>
      </w:r>
      <w:r w:rsidRPr="006D1CAD">
        <w:t xml:space="preserve"> op de voorkeursvolgorde van de percelen</w:t>
      </w:r>
      <w:r>
        <w:t xml:space="preserve"> zoals aangegeven door de Inschrijver</w:t>
      </w:r>
      <w:r w:rsidRPr="006D1CAD">
        <w:t>.</w:t>
      </w:r>
    </w:p>
    <w:p w14:paraId="6D1B5FF1" w14:textId="096504BE" w:rsidR="009D4AAA" w:rsidRDefault="009D4AAA" w:rsidP="00CE79CF">
      <w:pPr>
        <w:pStyle w:val="Lijstalinea"/>
        <w:numPr>
          <w:ilvl w:val="1"/>
          <w:numId w:val="14"/>
        </w:numPr>
        <w:contextualSpacing w:val="0"/>
      </w:pPr>
      <w:r>
        <w:t>Indien een inschrijver geen voorkeur aangeeft, bepaalt de opdrachtgever op welk perceel de inschrijver recht heeft indien zijn Inschrijving daar recht toe geeft.</w:t>
      </w:r>
    </w:p>
    <w:p w14:paraId="5B63AE22" w14:textId="15FEAE5E" w:rsidR="00C05898" w:rsidRDefault="00DF6B3C" w:rsidP="00CE79CF">
      <w:pPr>
        <w:pStyle w:val="Lijstalinea"/>
        <w:numPr>
          <w:ilvl w:val="1"/>
          <w:numId w:val="14"/>
        </w:numPr>
        <w:contextualSpacing w:val="0"/>
      </w:pPr>
      <w:r>
        <w:t xml:space="preserve">Indien er </w:t>
      </w:r>
      <w:r w:rsidR="00C05898">
        <w:t>na de 1</w:t>
      </w:r>
      <w:r w:rsidR="00C05898" w:rsidRPr="00C05898">
        <w:rPr>
          <w:vertAlign w:val="superscript"/>
        </w:rPr>
        <w:t>e</w:t>
      </w:r>
      <w:r w:rsidR="00C05898">
        <w:t xml:space="preserve"> selectie van toewijzingen op </w:t>
      </w:r>
      <w:r>
        <w:t xml:space="preserve">een </w:t>
      </w:r>
      <w:r w:rsidR="00C05898">
        <w:t xml:space="preserve">of meer perceel / </w:t>
      </w:r>
      <w:r>
        <w:t>perce</w:t>
      </w:r>
      <w:r w:rsidR="00C05898">
        <w:t xml:space="preserve">len </w:t>
      </w:r>
      <w:r>
        <w:t xml:space="preserve">geen partij </w:t>
      </w:r>
      <w:r w:rsidR="00C05898">
        <w:t>is geselecteerd voor dit perceel het volgende:</w:t>
      </w:r>
    </w:p>
    <w:p w14:paraId="0373A2D3" w14:textId="649792AA" w:rsidR="00DF6B3C" w:rsidRDefault="00C05898" w:rsidP="00C05898">
      <w:pPr>
        <w:pStyle w:val="Lijstalinea"/>
        <w:numPr>
          <w:ilvl w:val="0"/>
          <w:numId w:val="37"/>
        </w:numPr>
        <w:contextualSpacing w:val="0"/>
      </w:pPr>
      <w:r>
        <w:t>De opdrachtgever vraagt aan</w:t>
      </w:r>
      <w:r w:rsidR="00DF6B3C">
        <w:t xml:space="preserve"> de 1</w:t>
      </w:r>
      <w:r w:rsidR="00DF6B3C" w:rsidRPr="00DF6B3C">
        <w:rPr>
          <w:vertAlign w:val="superscript"/>
        </w:rPr>
        <w:t>e</w:t>
      </w:r>
      <w:r w:rsidR="00DF6B3C">
        <w:t xml:space="preserve"> inschrijver </w:t>
      </w:r>
      <w:r w:rsidR="00DE6E79">
        <w:t xml:space="preserve">in volgorde van de ranglijst van inschrijving </w:t>
      </w:r>
      <w:r w:rsidR="00DF6B3C">
        <w:t xml:space="preserve">aan wie er nog geen perceel is toegewezen </w:t>
      </w:r>
      <w:r>
        <w:t>of deze inschrijver geïnteresseerd is in het perceel.</w:t>
      </w:r>
    </w:p>
    <w:p w14:paraId="4B10F1AD" w14:textId="3AE69253" w:rsidR="00C05898" w:rsidRDefault="00C05898" w:rsidP="00C05898">
      <w:pPr>
        <w:pStyle w:val="Lijstalinea"/>
        <w:numPr>
          <w:ilvl w:val="0"/>
          <w:numId w:val="37"/>
        </w:numPr>
      </w:pPr>
      <w:r>
        <w:t>Indien deze inschrijver dit aanbod afslaat zal de 2</w:t>
      </w:r>
      <w:r w:rsidRPr="00C05898">
        <w:rPr>
          <w:vertAlign w:val="superscript"/>
        </w:rPr>
        <w:t>e</w:t>
      </w:r>
      <w:r>
        <w:t xml:space="preserve"> inschrijver </w:t>
      </w:r>
      <w:r w:rsidR="00DE6E79">
        <w:t xml:space="preserve">van ranglijst waaraan nog geen perceel is toegewezen </w:t>
      </w:r>
      <w:r>
        <w:t>worden gevraagd.</w:t>
      </w:r>
    </w:p>
    <w:p w14:paraId="00030EC4" w14:textId="0EC86B53" w:rsidR="00C05898" w:rsidRDefault="00C05898" w:rsidP="00C05898">
      <w:pPr>
        <w:pStyle w:val="Lijstalinea"/>
        <w:numPr>
          <w:ilvl w:val="0"/>
          <w:numId w:val="37"/>
        </w:numPr>
      </w:pPr>
      <w:r>
        <w:t xml:space="preserve">Dit </w:t>
      </w:r>
      <w:r w:rsidR="001E0C27">
        <w:t xml:space="preserve">gaat door </w:t>
      </w:r>
      <w:r>
        <w:t>to</w:t>
      </w:r>
      <w:r w:rsidR="001E0C27">
        <w:t>tdat er een partij het aanbod accepteert</w:t>
      </w:r>
    </w:p>
    <w:p w14:paraId="4E3C99DC" w14:textId="77777777" w:rsidR="009D4AAA" w:rsidRDefault="009D4AAA" w:rsidP="009D4AAA"/>
    <w:p w14:paraId="05E769C3" w14:textId="5646E7AB" w:rsidR="00776B8B" w:rsidRDefault="009D4AAA" w:rsidP="009D4AAA">
      <w:r w:rsidRPr="00244D94">
        <w:rPr>
          <w:b/>
        </w:rPr>
        <w:t>Gelijke score</w:t>
      </w:r>
      <w:r>
        <w:br/>
        <w:t xml:space="preserve">Indien twee of meer inschrijvende partijen een gelijke eindscore </w:t>
      </w:r>
      <w:r w:rsidR="001E0C27">
        <w:t xml:space="preserve">in de ranglijst hebben </w:t>
      </w:r>
      <w:r>
        <w:t xml:space="preserve">dan </w:t>
      </w:r>
      <w:r w:rsidR="00776B8B">
        <w:t>zal degene met d</w:t>
      </w:r>
      <w:r w:rsidR="00235600">
        <w:t xml:space="preserve">e hoogste kwaliteitspunten als </w:t>
      </w:r>
      <w:r w:rsidR="00776B8B">
        <w:t xml:space="preserve">eerste </w:t>
      </w:r>
      <w:r w:rsidR="001E0C27">
        <w:t xml:space="preserve">in de ranglijst </w:t>
      </w:r>
      <w:r w:rsidR="00776B8B">
        <w:t xml:space="preserve">eindigen. </w:t>
      </w:r>
    </w:p>
    <w:p w14:paraId="19D11357" w14:textId="244594F8" w:rsidR="009D4AAA" w:rsidRDefault="00776B8B" w:rsidP="009D4AAA">
      <w:r>
        <w:t xml:space="preserve">Als iedereen </w:t>
      </w:r>
      <w:r w:rsidR="00235600">
        <w:t>gelijke s</w:t>
      </w:r>
      <w:r>
        <w:t xml:space="preserve">core hebben op zowel prijs en kwaliteit A en </w:t>
      </w:r>
      <w:r w:rsidR="00235600">
        <w:t xml:space="preserve">kwaliteit </w:t>
      </w:r>
      <w:r>
        <w:t xml:space="preserve">B dan wordt </w:t>
      </w:r>
      <w:r w:rsidR="009D4AAA">
        <w:t>er geloot</w:t>
      </w:r>
      <w:r w:rsidR="001E0C27">
        <w:t xml:space="preserve"> wie de 1</w:t>
      </w:r>
      <w:r w:rsidR="001E0C27" w:rsidRPr="001E0C27">
        <w:rPr>
          <w:vertAlign w:val="superscript"/>
        </w:rPr>
        <w:t>e</w:t>
      </w:r>
      <w:r w:rsidR="001E0C27">
        <w:t xml:space="preserve"> in de ranglijst is</w:t>
      </w:r>
      <w:r w:rsidR="009D4AAA">
        <w:t>.</w:t>
      </w:r>
    </w:p>
    <w:p w14:paraId="04DFBE9C" w14:textId="77777777" w:rsidR="009D4AAA" w:rsidRDefault="009D4AAA" w:rsidP="009D4AAA">
      <w:pPr>
        <w:autoSpaceDE w:val="0"/>
        <w:autoSpaceDN w:val="0"/>
        <w:adjustRightInd w:val="0"/>
        <w:spacing w:line="240" w:lineRule="auto"/>
      </w:pPr>
    </w:p>
    <w:p w14:paraId="16A01D86" w14:textId="77777777" w:rsidR="004018D7" w:rsidRDefault="009D4AAA" w:rsidP="004018D7">
      <w:r w:rsidRPr="00F1781D">
        <w:rPr>
          <w:b/>
        </w:rPr>
        <w:t>Loting</w:t>
      </w:r>
      <w:r>
        <w:br/>
        <w:t>Indien loting plaats zal vinden om de gunning mogelijk te maken, is de loting toegankelijk voor de inschrijvende partijen. Een inschrijvende partij zal zich hier te zijner tijd voor moeten aanmelden.</w:t>
      </w:r>
      <w:r>
        <w:br/>
        <w:t>Aanmelding voor aanwezigheid bij de loting wordt bekend gemaakt via de berichtenmodule op TenderNed.</w:t>
      </w:r>
      <w:r w:rsidR="004018D7" w:rsidRPr="004018D7">
        <w:t xml:space="preserve"> </w:t>
      </w:r>
    </w:p>
    <w:p w14:paraId="17994FA9" w14:textId="77777777" w:rsidR="004018D7" w:rsidRDefault="004018D7" w:rsidP="004018D7"/>
    <w:p w14:paraId="655EA6CC" w14:textId="77777777" w:rsidR="00A51CB4" w:rsidRDefault="00A51CB4" w:rsidP="009D4AAA">
      <w:pPr>
        <w:rPr>
          <w:b/>
        </w:rPr>
      </w:pPr>
      <w:r w:rsidRPr="00A51CB4">
        <w:rPr>
          <w:b/>
        </w:rPr>
        <w:t>Gunnen</w:t>
      </w:r>
    </w:p>
    <w:p w14:paraId="7B31C243" w14:textId="180E2E67" w:rsidR="00A51CB4" w:rsidRDefault="00A51CB4" w:rsidP="009D4AAA">
      <w:r w:rsidRPr="00536C3B">
        <w:t>Na het verstrijken van de standstill termijn</w:t>
      </w:r>
      <w:r w:rsidR="00536C3B">
        <w:t xml:space="preserve"> en indien er geen bezwaren zijn ingediend tegen het voorgenomen gunningsbesluit </w:t>
      </w:r>
      <w:r w:rsidR="00B12996">
        <w:t xml:space="preserve">wordt de overeenkomst ondertekend.  </w:t>
      </w:r>
    </w:p>
    <w:p w14:paraId="1BC505D4" w14:textId="77777777" w:rsidR="000562A2" w:rsidRDefault="000562A2" w:rsidP="009D4AAA"/>
    <w:p w14:paraId="3EF68298" w14:textId="77777777" w:rsidR="00E659DE" w:rsidRDefault="003834C3" w:rsidP="00F13886">
      <w:pPr>
        <w:pStyle w:val="Kop1"/>
        <w:ind w:left="454" w:hanging="454"/>
      </w:pPr>
      <w:bookmarkStart w:id="44" w:name="_Toc112659776"/>
      <w:r>
        <w:lastRenderedPageBreak/>
        <w:t>I</w:t>
      </w:r>
      <w:r w:rsidR="00F13886">
        <w:t>nschrijving</w:t>
      </w:r>
      <w:bookmarkEnd w:id="44"/>
    </w:p>
    <w:p w14:paraId="11FCDD9C" w14:textId="77777777" w:rsidR="00020A46" w:rsidRDefault="00BB61D1" w:rsidP="00663E2A">
      <w:r w:rsidRPr="00BB61D1">
        <w:t xml:space="preserve">Met het indienen van een </w:t>
      </w:r>
      <w:r w:rsidR="00F13886">
        <w:t xml:space="preserve">inschrijving </w:t>
      </w:r>
      <w:r w:rsidRPr="00BB61D1">
        <w:t xml:space="preserve">verklaart de </w:t>
      </w:r>
      <w:r w:rsidR="006E7B69">
        <w:t>inschrijver</w:t>
      </w:r>
      <w:r w:rsidRPr="00BB61D1">
        <w:t xml:space="preserve"> zich onvoorwaardelijk akkoord met de in deze </w:t>
      </w:r>
      <w:r w:rsidR="00575F04">
        <w:t>aanbestedingsleidraad</w:t>
      </w:r>
      <w:r w:rsidRPr="00BB61D1">
        <w:t xml:space="preserve"> beschreven aanbestedingsprocedure.</w:t>
      </w:r>
      <w:r w:rsidR="00663E2A">
        <w:t xml:space="preserve"> </w:t>
      </w:r>
    </w:p>
    <w:p w14:paraId="2CCE5BBA" w14:textId="77777777" w:rsidR="00B020C4" w:rsidRDefault="00B020C4" w:rsidP="00663E2A"/>
    <w:p w14:paraId="7AD42696" w14:textId="77777777" w:rsidR="002927A8" w:rsidRDefault="00B020C4" w:rsidP="00B020C4">
      <w:r>
        <w:t>De inschrijving dient uiterlijk op de datum en tot het tijdstip zoals vermeld in paragraaf 3.</w:t>
      </w:r>
      <w:r w:rsidR="00524120">
        <w:t>3</w:t>
      </w:r>
      <w:r>
        <w:t xml:space="preserve"> via TenderNed in </w:t>
      </w:r>
      <w:r w:rsidR="003F328F">
        <w:t>Pdf-</w:t>
      </w:r>
      <w:r w:rsidR="003F328F" w:rsidRPr="00381833">
        <w:t>formaat</w:t>
      </w:r>
      <w:r w:rsidRPr="00381833">
        <w:t xml:space="preserve"> te worden </w:t>
      </w:r>
      <w:r>
        <w:t xml:space="preserve">ingediend. </w:t>
      </w:r>
      <w:r w:rsidRPr="00E90390">
        <w:t>Het tijdstip geldt</w:t>
      </w:r>
      <w:r>
        <w:t xml:space="preserve"> als uiterste tijdstip</w:t>
      </w:r>
      <w:r w:rsidR="002927A8">
        <w:t xml:space="preserve">. </w:t>
      </w:r>
    </w:p>
    <w:p w14:paraId="03A1AEF0" w14:textId="0AAAAAAD" w:rsidR="00B020C4" w:rsidRDefault="00B020C4" w:rsidP="00B020C4">
      <w:r>
        <w:t>Inschrijvingen</w:t>
      </w:r>
      <w:r w:rsidRPr="00E90390">
        <w:t xml:space="preserve"> </w:t>
      </w:r>
      <w:r>
        <w:t xml:space="preserve">die niet uiterlijk op </w:t>
      </w:r>
      <w:r w:rsidRPr="00E90390">
        <w:t xml:space="preserve">dit tijdstip door de </w:t>
      </w:r>
      <w:r w:rsidR="002927A8">
        <w:t xml:space="preserve">inschrijver zijn ingediend </w:t>
      </w:r>
      <w:r w:rsidR="00A82B6B">
        <w:t>kunnen niet meer in TernderNed worden ingediend. D</w:t>
      </w:r>
      <w:r w:rsidRPr="00E90390">
        <w:t>e</w:t>
      </w:r>
      <w:r>
        <w:t xml:space="preserve"> </w:t>
      </w:r>
      <w:r w:rsidR="00A82B6B">
        <w:t>inschrijver valt hierdoor buiten de aanbesteding.</w:t>
      </w:r>
    </w:p>
    <w:p w14:paraId="6CC0E1C9" w14:textId="77777777" w:rsidR="00B020C4" w:rsidRDefault="00B020C4" w:rsidP="00663E2A"/>
    <w:p w14:paraId="3EA2C97D" w14:textId="30A3E05D" w:rsidR="00663E2A" w:rsidRPr="00CB21A7" w:rsidRDefault="00D6016D" w:rsidP="00663E2A">
      <w:pPr>
        <w:rPr>
          <w:u w:val="single"/>
        </w:rPr>
      </w:pPr>
      <w:r w:rsidRPr="00CB21A7">
        <w:rPr>
          <w:u w:val="single"/>
        </w:rPr>
        <w:t xml:space="preserve">De inschrijvers </w:t>
      </w:r>
      <w:r w:rsidR="00D75E31" w:rsidRPr="00CB21A7">
        <w:rPr>
          <w:u w:val="single"/>
        </w:rPr>
        <w:t>dienen</w:t>
      </w:r>
      <w:r w:rsidRPr="00CB21A7">
        <w:rPr>
          <w:u w:val="single"/>
        </w:rPr>
        <w:t xml:space="preserve"> bij hun inschrijving de navolgende gegevens </w:t>
      </w:r>
      <w:r w:rsidR="00D75E31" w:rsidRPr="00CB21A7">
        <w:rPr>
          <w:u w:val="single"/>
        </w:rPr>
        <w:t>i</w:t>
      </w:r>
      <w:r w:rsidR="00996184" w:rsidRPr="00CB21A7">
        <w:rPr>
          <w:u w:val="single"/>
        </w:rPr>
        <w:t>n</w:t>
      </w:r>
      <w:r w:rsidR="00663E2A" w:rsidRPr="00CB21A7">
        <w:rPr>
          <w:u w:val="single"/>
        </w:rPr>
        <w:t>:</w:t>
      </w:r>
    </w:p>
    <w:p w14:paraId="27CD2213" w14:textId="77777777" w:rsidR="002927A8" w:rsidRDefault="002927A8" w:rsidP="00B84C42">
      <w:pPr>
        <w:pStyle w:val="Lijstalinea"/>
        <w:numPr>
          <w:ilvl w:val="0"/>
          <w:numId w:val="42"/>
        </w:numPr>
        <w:ind w:left="284" w:hanging="284"/>
      </w:pPr>
      <w:r>
        <w:t>Bijlage 1 – Inschrijfbiljet en inschrijvingsstaat</w:t>
      </w:r>
    </w:p>
    <w:p w14:paraId="535053C2" w14:textId="4B523430" w:rsidR="002927A8" w:rsidRDefault="002927A8" w:rsidP="00B84C42">
      <w:pPr>
        <w:pStyle w:val="Lijstalinea"/>
        <w:numPr>
          <w:ilvl w:val="0"/>
          <w:numId w:val="42"/>
        </w:numPr>
        <w:ind w:left="284" w:hanging="284"/>
      </w:pPr>
      <w:r>
        <w:t xml:space="preserve">Bijlage </w:t>
      </w:r>
      <w:r w:rsidR="006960F3">
        <w:t>2</w:t>
      </w:r>
      <w:r>
        <w:t xml:space="preserve"> - Model Verklaring derden</w:t>
      </w:r>
    </w:p>
    <w:p w14:paraId="0C3B2F8D" w14:textId="200909F8" w:rsidR="002927A8" w:rsidRDefault="006960F3" w:rsidP="00B84C42">
      <w:pPr>
        <w:pStyle w:val="Lijstalinea"/>
        <w:numPr>
          <w:ilvl w:val="0"/>
          <w:numId w:val="42"/>
        </w:numPr>
        <w:ind w:left="284" w:hanging="284"/>
      </w:pPr>
      <w:r>
        <w:t>Bijlage 5</w:t>
      </w:r>
      <w:r w:rsidR="002927A8">
        <w:t xml:space="preserve"> - Modelformulier referentiewerken</w:t>
      </w:r>
    </w:p>
    <w:p w14:paraId="6C7B6E55" w14:textId="16908719" w:rsidR="002927A8" w:rsidRDefault="002927A8" w:rsidP="00B84C42">
      <w:pPr>
        <w:pStyle w:val="Lijstalinea"/>
        <w:numPr>
          <w:ilvl w:val="0"/>
          <w:numId w:val="42"/>
        </w:numPr>
        <w:ind w:left="284" w:hanging="284"/>
      </w:pPr>
      <w:r>
        <w:t xml:space="preserve">Bijlage </w:t>
      </w:r>
      <w:r w:rsidR="006960F3">
        <w:t>7</w:t>
      </w:r>
      <w:r>
        <w:t xml:space="preserve"> - Uniform Europees Aanbestedingsdocument</w:t>
      </w:r>
    </w:p>
    <w:p w14:paraId="6C9F10C1" w14:textId="5438E3BF" w:rsidR="002927A8" w:rsidRDefault="002927A8" w:rsidP="00B84C42">
      <w:pPr>
        <w:pStyle w:val="Lijstalinea"/>
        <w:numPr>
          <w:ilvl w:val="0"/>
          <w:numId w:val="42"/>
        </w:numPr>
        <w:ind w:left="284" w:hanging="284"/>
      </w:pPr>
      <w:r>
        <w:t>Bijlage 1</w:t>
      </w:r>
      <w:r w:rsidR="00CB40AD">
        <w:t>3</w:t>
      </w:r>
      <w:r>
        <w:t xml:space="preserve"> - Verklaring inzake milieu-, sociaal- en arbeidsrecht</w:t>
      </w:r>
    </w:p>
    <w:p w14:paraId="3E7BA955" w14:textId="446096D3" w:rsidR="002927A8" w:rsidRDefault="002927A8" w:rsidP="00B84C42">
      <w:pPr>
        <w:pStyle w:val="Lijstalinea"/>
        <w:numPr>
          <w:ilvl w:val="0"/>
          <w:numId w:val="42"/>
        </w:numPr>
        <w:ind w:left="284" w:hanging="284"/>
      </w:pPr>
      <w:r>
        <w:t>Bijlage 1</w:t>
      </w:r>
      <w:r w:rsidR="006960F3">
        <w:t>4</w:t>
      </w:r>
      <w:r>
        <w:t xml:space="preserve"> - Overzicht Certificaten Eisen en Wensen; kwaliteitsonderdeel A. </w:t>
      </w:r>
    </w:p>
    <w:p w14:paraId="3B9B5741" w14:textId="77777777" w:rsidR="0025712E" w:rsidRDefault="0025712E" w:rsidP="0025712E">
      <w:pPr>
        <w:pStyle w:val="Lijstalinea"/>
        <w:numPr>
          <w:ilvl w:val="0"/>
          <w:numId w:val="42"/>
        </w:numPr>
        <w:ind w:left="284" w:hanging="284"/>
      </w:pPr>
      <w:r>
        <w:t>Bijlage 16 - Verklaring inschrijfformulier ambitieniveau CO2-prestatieladder</w:t>
      </w:r>
    </w:p>
    <w:p w14:paraId="08FE5307" w14:textId="6363D53A" w:rsidR="00D3471D" w:rsidRDefault="006960F3" w:rsidP="00D3471D">
      <w:pPr>
        <w:pStyle w:val="Lijstalinea"/>
        <w:numPr>
          <w:ilvl w:val="0"/>
          <w:numId w:val="42"/>
        </w:numPr>
        <w:ind w:left="284" w:hanging="284"/>
      </w:pPr>
      <w:r w:rsidRPr="002927A8">
        <w:t xml:space="preserve">Plan van Aanpak Duurzaamheid kwaliteitsonderdeel B </w:t>
      </w:r>
      <w:r w:rsidR="0025712E">
        <w:t>(</w:t>
      </w:r>
      <w:r w:rsidR="00CE3C16">
        <w:t>optioneel bij artikel 5.4</w:t>
      </w:r>
      <w:r w:rsidR="0025712E">
        <w:t>)</w:t>
      </w:r>
    </w:p>
    <w:p w14:paraId="15A917F7" w14:textId="142CD337" w:rsidR="002927A8" w:rsidRDefault="002927A8" w:rsidP="001623A7"/>
    <w:p w14:paraId="170B96C7" w14:textId="6ADFE4DA" w:rsidR="00031205" w:rsidRDefault="002E5622" w:rsidP="00031205">
      <w:r w:rsidRPr="00A836E7">
        <w:t>De termijn waarbinnen bewijsmiddelen als</w:t>
      </w:r>
      <w:r>
        <w:t>mede de nadere toelichting bedoeld in de artikelen 2</w:t>
      </w:r>
      <w:r w:rsidRPr="00A836E7">
        <w:t>.</w:t>
      </w:r>
      <w:r>
        <w:t>13.9</w:t>
      </w:r>
      <w:r w:rsidRPr="00A836E7">
        <w:t xml:space="preserve"> </w:t>
      </w:r>
      <w:r>
        <w:t>respectievelijk 2.21.5 van het ARW 2016</w:t>
      </w:r>
      <w:r w:rsidRPr="00A836E7">
        <w:t xml:space="preserve"> uiterlijk door de aanbesteder moeten zijn ontvangen bedraagt 5 werkdagen</w:t>
      </w:r>
      <w:r w:rsidR="00031205">
        <w:t xml:space="preserve">. </w:t>
      </w:r>
    </w:p>
    <w:p w14:paraId="056ABB8A" w14:textId="02C03348" w:rsidR="0043346F" w:rsidRDefault="0043346F" w:rsidP="00031205">
      <w:r>
        <w:t xml:space="preserve">De Gedragsverklaring Aanbesteden mag op het moment van indienen niet ouder zijn dan 24 maanden. In aanvulling op artikel 2.13.9 lid c van het ARW 2016 wordt met de verklaring van de belastingdienst bedoeld de Verklaring betalingsgedrag nakoming fiscale verplichtingen. Deze mag op het moment van indienen niet ouder zijn dan 6 maanden. </w:t>
      </w:r>
    </w:p>
    <w:p w14:paraId="227C10D9" w14:textId="77777777" w:rsidR="0043346F" w:rsidRDefault="0043346F" w:rsidP="00031205"/>
    <w:p w14:paraId="32A3FE60" w14:textId="2A5B6360" w:rsidR="00C06542" w:rsidRDefault="0043346F" w:rsidP="00031205">
      <w:r>
        <w:t xml:space="preserve">De termijn vangt aan op de dag na de datum waarop het verzoek is verzonden. </w:t>
      </w:r>
      <w:r w:rsidRPr="00A836E7">
        <w:t xml:space="preserve"> </w:t>
      </w:r>
    </w:p>
    <w:p w14:paraId="5862778C" w14:textId="77777777" w:rsidR="00C06542" w:rsidRPr="00D65DA2" w:rsidRDefault="00C06542" w:rsidP="00C06542">
      <w:pPr>
        <w:rPr>
          <w:color w:val="FF0000"/>
        </w:rPr>
      </w:pPr>
      <w:r>
        <w:t xml:space="preserve">Uw bewijsstukken dienen op zowel het moment van inschrijven als opdrachtverlening geldig te zijn. </w:t>
      </w:r>
    </w:p>
    <w:p w14:paraId="54912B6C" w14:textId="77777777" w:rsidR="00B020C4" w:rsidRDefault="00CC3E82" w:rsidP="00B020C4">
      <w:pPr>
        <w:pStyle w:val="Kop2"/>
        <w:ind w:left="454" w:hanging="454"/>
      </w:pPr>
      <w:bookmarkStart w:id="45" w:name="_Toc112659777"/>
      <w:r>
        <w:t>Gestand</w:t>
      </w:r>
      <w:r w:rsidR="00B020C4">
        <w:t>doening</w:t>
      </w:r>
      <w:r>
        <w:t>s</w:t>
      </w:r>
      <w:r w:rsidR="00B020C4">
        <w:t>termijn</w:t>
      </w:r>
      <w:bookmarkEnd w:id="45"/>
    </w:p>
    <w:p w14:paraId="603BA7D9" w14:textId="547FBDCC" w:rsidR="00B020C4" w:rsidRDefault="00B020C4" w:rsidP="00B020C4">
      <w:r>
        <w:t>In afwijking van artikel 2.</w:t>
      </w:r>
      <w:r w:rsidR="00D97A12">
        <w:t>3</w:t>
      </w:r>
      <w:r>
        <w:t xml:space="preserve">0.1 van het </w:t>
      </w:r>
      <w:r w:rsidR="007B2BCA">
        <w:t>ARW 2016</w:t>
      </w:r>
      <w:r>
        <w:t xml:space="preserve"> dient de inschrijver zijn inschrijving gestand te doen </w:t>
      </w:r>
      <w:r w:rsidRPr="001736E9">
        <w:t xml:space="preserve">gedurende </w:t>
      </w:r>
      <w:r w:rsidR="002B4619">
        <w:t>3</w:t>
      </w:r>
      <w:r w:rsidR="009617D4" w:rsidRPr="001736E9">
        <w:t xml:space="preserve"> </w:t>
      </w:r>
      <w:r w:rsidR="009617D4">
        <w:t>maanden</w:t>
      </w:r>
      <w:r w:rsidR="009617D4" w:rsidRPr="001736E9">
        <w:t xml:space="preserve"> </w:t>
      </w:r>
      <w:r w:rsidRPr="001736E9">
        <w:t>vanaf de dag dat de inschrijvingstermijn is verstreken</w:t>
      </w:r>
      <w:r>
        <w:t xml:space="preserve">. De aanbesteder stelt deze termijn om tot een zorgvuldige beoordeling van de kwaliteitsonderdelen te kunnen komen. </w:t>
      </w:r>
    </w:p>
    <w:p w14:paraId="6BA312F6" w14:textId="77777777" w:rsidR="00A63FDC" w:rsidRDefault="00A63FDC" w:rsidP="00A63FDC">
      <w:pPr>
        <w:pStyle w:val="Kop2"/>
        <w:ind w:left="454" w:hanging="454"/>
      </w:pPr>
      <w:bookmarkStart w:id="46" w:name="_Toc112659778"/>
      <w:r>
        <w:lastRenderedPageBreak/>
        <w:t>Inschrijvingsbiljet</w:t>
      </w:r>
      <w:r w:rsidR="003756FF">
        <w:t xml:space="preserve"> met inschrijvingsprijzen</w:t>
      </w:r>
      <w:bookmarkEnd w:id="46"/>
    </w:p>
    <w:p w14:paraId="0FA5BBFD" w14:textId="77777777" w:rsidR="00E414FB" w:rsidRDefault="00D97A12" w:rsidP="00A63FDC">
      <w:r>
        <w:t xml:space="preserve">De inschrijving is voorzien van </w:t>
      </w:r>
      <w:r w:rsidR="000656B7">
        <w:t>het Inschrijfbiljet en inschrijvingsstaat me</w:t>
      </w:r>
      <w:r>
        <w:t>t de gegevens conform art. 2.2</w:t>
      </w:r>
      <w:r w:rsidR="00A63FDC">
        <w:t xml:space="preserve">5.2 van het </w:t>
      </w:r>
      <w:r w:rsidR="007B2BCA">
        <w:t>ARW 2016</w:t>
      </w:r>
      <w:r w:rsidR="00A63FDC">
        <w:t xml:space="preserve"> </w:t>
      </w:r>
      <w:r>
        <w:t xml:space="preserve">volgens </w:t>
      </w:r>
      <w:r w:rsidR="00A63FDC">
        <w:t xml:space="preserve">het </w:t>
      </w:r>
      <w:r w:rsidR="00E414FB">
        <w:t>format B</w:t>
      </w:r>
      <w:r w:rsidR="00A63FDC" w:rsidRPr="00054B8C">
        <w:t xml:space="preserve">ijlage </w:t>
      </w:r>
      <w:r w:rsidR="001A3D13">
        <w:t>1</w:t>
      </w:r>
      <w:r w:rsidR="00A63FDC" w:rsidRPr="00054B8C">
        <w:t xml:space="preserve"> van </w:t>
      </w:r>
      <w:r w:rsidR="00A63FDC">
        <w:t xml:space="preserve">deze aanbestedingsleidraad. </w:t>
      </w:r>
    </w:p>
    <w:p w14:paraId="6A1B4D1E" w14:textId="78D7F382" w:rsidR="00A63FDC" w:rsidRDefault="000656B7" w:rsidP="00A63FDC">
      <w:r>
        <w:t>Er mogen geen wijzigingen worden aangebracht door de inschrijver. Wijzigingen leiden tot uitsluiting van de aanbesteding.</w:t>
      </w:r>
    </w:p>
    <w:p w14:paraId="555A7139" w14:textId="5F1D078E" w:rsidR="000656B7" w:rsidRDefault="00E414FB" w:rsidP="00A63FDC">
      <w:r>
        <w:t>Onvolkomenheden</w:t>
      </w:r>
      <w:r w:rsidR="000656B7">
        <w:t xml:space="preserve"> dienen zo spoedig mogelijk door de </w:t>
      </w:r>
      <w:r>
        <w:t>Inschrijver gemeld te worden bij de Aanbestedende dienst, via berichten in TenderNed.</w:t>
      </w:r>
    </w:p>
    <w:p w14:paraId="346A6B84" w14:textId="77777777" w:rsidR="006821C3" w:rsidRDefault="006821C3" w:rsidP="006821C3">
      <w:pPr>
        <w:pStyle w:val="Kop2"/>
        <w:ind w:left="454" w:hanging="454"/>
      </w:pPr>
      <w:bookmarkStart w:id="47" w:name="_Toc457486496"/>
      <w:bookmarkStart w:id="48" w:name="_Toc112659779"/>
      <w:r w:rsidRPr="0028125A">
        <w:t>Uniforme Europee</w:t>
      </w:r>
      <w:r w:rsidR="008E2F4C">
        <w:t>s</w:t>
      </w:r>
      <w:r w:rsidRPr="0028125A">
        <w:t xml:space="preserve"> Aanbestedingsdocument </w:t>
      </w:r>
      <w:r>
        <w:t xml:space="preserve"> </w:t>
      </w:r>
      <w:r w:rsidRPr="0028125A">
        <w:t>(UEA</w:t>
      </w:r>
      <w:r>
        <w:t>-formulier</w:t>
      </w:r>
      <w:r w:rsidRPr="0028125A">
        <w:t>)</w:t>
      </w:r>
      <w:bookmarkEnd w:id="47"/>
      <w:bookmarkEnd w:id="48"/>
    </w:p>
    <w:p w14:paraId="71AB64D7" w14:textId="10646976" w:rsidR="006821C3" w:rsidRDefault="006821C3" w:rsidP="006821C3">
      <w:r w:rsidRPr="00811542">
        <w:t>Ten bewijze van het zich niet voordoen van enige uitsluitingsgr</w:t>
      </w:r>
      <w:r w:rsidRPr="002B4619">
        <w:t xml:space="preserve">ond dient de inschrijver het Uniforme Europese Aanbestedingsdocument (bijlage </w:t>
      </w:r>
      <w:r w:rsidR="00CB40AD">
        <w:t>7</w:t>
      </w:r>
      <w:r w:rsidRPr="002B4619">
        <w:t xml:space="preserve">) volledig </w:t>
      </w:r>
      <w:r w:rsidRPr="00811542">
        <w:t>in te vullen</w:t>
      </w:r>
      <w:r>
        <w:t xml:space="preserve"> </w:t>
      </w:r>
      <w:r w:rsidRPr="00811542">
        <w:t>en</w:t>
      </w:r>
      <w:r>
        <w:t xml:space="preserve"> te voorzien van handtekening van de vertegenwoordigingsbevoegde persoon</w:t>
      </w:r>
      <w:r w:rsidRPr="00811542">
        <w:t xml:space="preserve">. </w:t>
      </w:r>
    </w:p>
    <w:p w14:paraId="57488DA8" w14:textId="77777777" w:rsidR="006821C3" w:rsidRDefault="006821C3" w:rsidP="006821C3"/>
    <w:p w14:paraId="156F421F" w14:textId="77777777" w:rsidR="006821C3" w:rsidRDefault="006821C3" w:rsidP="006821C3">
      <w:r w:rsidRPr="00811542">
        <w:t xml:space="preserve">Indien </w:t>
      </w:r>
      <w:r>
        <w:t xml:space="preserve">van toepassing dient elke (rechts)persoon binnen het samenwerkingsverband evenals de rechtspersonen waarop de inschrijver een beroep doet conform deel II afdeling C een afzonderlijk UEA-formulier in te dienen. Rechtspersonen bij wie de </w:t>
      </w:r>
      <w:r w:rsidR="002B676D">
        <w:t xml:space="preserve">inschrijver </w:t>
      </w:r>
      <w:r>
        <w:t xml:space="preserve">beoogd om delen van de opdracht onder te brengen maar geen beroep op diens bekwaamheid wordt gedaan dienen te worden vermeld in deel II afdeling D.  </w:t>
      </w:r>
    </w:p>
    <w:p w14:paraId="69659B57" w14:textId="77777777" w:rsidR="00B020C4" w:rsidRDefault="00B020C4" w:rsidP="00B020C4">
      <w:pPr>
        <w:pStyle w:val="Kop2"/>
        <w:ind w:left="227"/>
      </w:pPr>
      <w:bookmarkStart w:id="49" w:name="_Toc422931599"/>
      <w:bookmarkStart w:id="50" w:name="_Toc112659780"/>
      <w:r>
        <w:t>Beroep bekwaamheid derden</w:t>
      </w:r>
      <w:bookmarkEnd w:id="49"/>
      <w:bookmarkEnd w:id="50"/>
    </w:p>
    <w:p w14:paraId="7A05544F" w14:textId="5E1ABBB8" w:rsidR="00B020C4" w:rsidRDefault="00B020C4" w:rsidP="00B020C4">
      <w:r>
        <w:t xml:space="preserve">Indien een </w:t>
      </w:r>
      <w:r w:rsidR="005A2229">
        <w:t>inschrijver</w:t>
      </w:r>
      <w:r>
        <w:t xml:space="preserve"> een beroep doet op de bekwaamheid van </w:t>
      </w:r>
      <w:r>
        <w:rPr>
          <w:rFonts w:cs="Arial"/>
          <w:spacing w:val="6"/>
        </w:rPr>
        <w:t xml:space="preserve">één </w:t>
      </w:r>
      <w:r>
        <w:t xml:space="preserve">of meer derde(n) dient hij bij </w:t>
      </w:r>
      <w:r w:rsidR="003B10E1">
        <w:t>inschrijving</w:t>
      </w:r>
      <w:r>
        <w:t xml:space="preserve"> aan te tonen dat en hoe hij daadwerkelijk over de ervaring van die derde(n) zal (kunnen) beschikken. Hiertoe tekent de betreffende derde </w:t>
      </w:r>
      <w:r w:rsidR="002B4619">
        <w:t xml:space="preserve">een </w:t>
      </w:r>
      <w:r>
        <w:t>modelverklaring beschikbaarheid onderaannemer</w:t>
      </w:r>
      <w:r w:rsidR="0015700C">
        <w:t xml:space="preserve"> (Bijlage </w:t>
      </w:r>
      <w:r w:rsidR="00CB40AD">
        <w:t>2</w:t>
      </w:r>
      <w:r w:rsidR="0015700C">
        <w:t>)</w:t>
      </w:r>
      <w:r>
        <w:t xml:space="preserve">. </w:t>
      </w:r>
      <w:r w:rsidRPr="00CE3AB2">
        <w:t xml:space="preserve">Het wijzigen en/ of afstoten van een door </w:t>
      </w:r>
      <w:r w:rsidR="005A2229">
        <w:t>inschrijver</w:t>
      </w:r>
      <w:r w:rsidRPr="00CE3AB2">
        <w:t xml:space="preserve"> bij het </w:t>
      </w:r>
      <w:r>
        <w:t>w</w:t>
      </w:r>
      <w:r w:rsidRPr="00CE3AB2">
        <w:t xml:space="preserve">erk in te zetten </w:t>
      </w:r>
      <w:r>
        <w:t>derde</w:t>
      </w:r>
      <w:r w:rsidRPr="00CE3AB2">
        <w:t xml:space="preserve"> tijdens de uitvoering van de </w:t>
      </w:r>
      <w:r>
        <w:t>opdracht</w:t>
      </w:r>
      <w:r w:rsidRPr="00CE3AB2">
        <w:t xml:space="preserve"> is uitsluitend toegestaan met voorafgaande schriftelijke toestemming van de opdrachtgever.</w:t>
      </w:r>
    </w:p>
    <w:p w14:paraId="398056A2" w14:textId="77777777" w:rsidR="006821C3" w:rsidRDefault="006821C3" w:rsidP="006821C3"/>
    <w:p w14:paraId="0B88491D" w14:textId="77777777" w:rsidR="006821C3" w:rsidRDefault="006821C3" w:rsidP="00B020C4">
      <w:r w:rsidRPr="00811542">
        <w:t xml:space="preserve">De </w:t>
      </w:r>
      <w:r w:rsidR="002B676D">
        <w:t xml:space="preserve">inschrijver </w:t>
      </w:r>
      <w:r w:rsidRPr="00811542">
        <w:t xml:space="preserve">en </w:t>
      </w:r>
      <w:r>
        <w:t>derde(n) waarop een beroep wordt gedaan</w:t>
      </w:r>
      <w:r w:rsidRPr="00811542">
        <w:t xml:space="preserve"> zijn gehouden om aan de verklaringen te blijven voldoen gedurende de gehele aanbesteding. Indien – gaande de aanbesteding – een uitsluitingsgrond op een </w:t>
      </w:r>
      <w:r w:rsidR="002B676D">
        <w:t xml:space="preserve">inschrijver </w:t>
      </w:r>
      <w:r w:rsidRPr="00811542">
        <w:t xml:space="preserve">of </w:t>
      </w:r>
      <w:r>
        <w:t>derde(n) waarop een beroep is gedaan</w:t>
      </w:r>
      <w:r w:rsidRPr="00811542">
        <w:t xml:space="preserve"> van toepassing </w:t>
      </w:r>
      <w:r w:rsidR="002B676D">
        <w:t>wordt, moet d</w:t>
      </w:r>
      <w:r w:rsidRPr="00811542">
        <w:t xml:space="preserve">e </w:t>
      </w:r>
      <w:r w:rsidR="002B676D">
        <w:t xml:space="preserve">inschrijver </w:t>
      </w:r>
      <w:r w:rsidRPr="00811542">
        <w:t xml:space="preserve">dat feit onverwijld schriftelijk mededelen aan de </w:t>
      </w:r>
      <w:r>
        <w:t>aanbesteder</w:t>
      </w:r>
      <w:r w:rsidRPr="00811542">
        <w:t>.</w:t>
      </w:r>
    </w:p>
    <w:p w14:paraId="0669A339" w14:textId="77777777" w:rsidR="00B020C4" w:rsidRDefault="00F40494" w:rsidP="00B020C4">
      <w:pPr>
        <w:pStyle w:val="Kop2"/>
        <w:ind w:left="227"/>
      </w:pPr>
      <w:bookmarkStart w:id="51" w:name="_Toc112659781"/>
      <w:r>
        <w:t xml:space="preserve">Inschrijven in </w:t>
      </w:r>
      <w:r w:rsidR="00B020C4">
        <w:t>een samenwerkingsverband</w:t>
      </w:r>
      <w:bookmarkEnd w:id="51"/>
    </w:p>
    <w:p w14:paraId="1DA77257" w14:textId="77777777" w:rsidR="00B020C4" w:rsidRPr="008B1AC2" w:rsidRDefault="00B020C4" w:rsidP="00B020C4">
      <w:r>
        <w:rPr>
          <w:lang w:eastAsia="ar-SA"/>
        </w:rPr>
        <w:t>(Rechts)personen</w:t>
      </w:r>
      <w:r w:rsidRPr="008B1AC2">
        <w:t xml:space="preserve"> mogen eenmaal – al dan niet in </w:t>
      </w:r>
      <w:r>
        <w:t>een samenwerkingsverband</w:t>
      </w:r>
      <w:r w:rsidRPr="008B1AC2">
        <w:t xml:space="preserve"> met andere </w:t>
      </w:r>
      <w:r>
        <w:t>(rechtspersonen)</w:t>
      </w:r>
      <w:r w:rsidRPr="008B1AC2">
        <w:t xml:space="preserve"> – </w:t>
      </w:r>
      <w:r w:rsidR="005A2229">
        <w:t xml:space="preserve">een inschrijving </w:t>
      </w:r>
      <w:r w:rsidR="005A2229" w:rsidRPr="00143C9B">
        <w:t>indienen</w:t>
      </w:r>
      <w:r w:rsidRPr="002B4619">
        <w:t>, tenzij zij na een daartoe strekkend verzoek van de aanbesteder kunnen aantonen dat de mededinging niet is o</w:t>
      </w:r>
      <w:r w:rsidR="00054B8C" w:rsidRPr="002B4619">
        <w:t>f zal worden beïnvloed door het</w:t>
      </w:r>
      <w:r w:rsidRPr="002B4619">
        <w:t xml:space="preserve"> meer </w:t>
      </w:r>
      <w:r w:rsidRPr="002B4619">
        <w:lastRenderedPageBreak/>
        <w:t>dan eenmaal aan te melden van de betreffende (rechts)persoon</w:t>
      </w:r>
      <w:r w:rsidRPr="00143C9B">
        <w:t>.</w:t>
      </w:r>
      <w:r w:rsidRPr="00C72CA0">
        <w:t xml:space="preserve"> </w:t>
      </w:r>
      <w:r w:rsidRPr="00BB61D1">
        <w:t xml:space="preserve">Voor </w:t>
      </w:r>
      <w:r>
        <w:t>de toepassing van deze bepaling worden in elk geval (rechts)personen die voldoen</w:t>
      </w:r>
      <w:r>
        <w:rPr>
          <w:lang w:eastAsia="ar-SA"/>
        </w:rPr>
        <w:t xml:space="preserve"> aan de onderstaande voorwaarden als één (rechts)persoon beschouwd:</w:t>
      </w:r>
    </w:p>
    <w:p w14:paraId="3BDA22A9" w14:textId="77777777" w:rsidR="00B020C4" w:rsidRPr="008B1AC2" w:rsidRDefault="00B020C4" w:rsidP="00B020C4">
      <w:r w:rsidRPr="008B1AC2">
        <w:t>a. aan elkaar zijn gelieerd op een wijze als bedoeld in artikel 24a boek 2 Burgerlijk Wetboek; of</w:t>
      </w:r>
    </w:p>
    <w:p w14:paraId="3A7089EE" w14:textId="77777777" w:rsidR="00B020C4" w:rsidRPr="008B1AC2" w:rsidRDefault="00B020C4" w:rsidP="00B020C4">
      <w:r w:rsidRPr="008B1AC2">
        <w:t>b. met elkaar zijn verbonden in een groep als bedoeld in artikel 24b boek 2 Burgerlijk Wetboek; of</w:t>
      </w:r>
    </w:p>
    <w:p w14:paraId="0A6855D1" w14:textId="76E69177" w:rsidR="00B020C4" w:rsidRDefault="00B020C4" w:rsidP="00B020C4">
      <w:r w:rsidRPr="008B1AC2">
        <w:t>c. aan elkaar zijn gelieerd in aan sub a of sub b vergelijkbare recht</w:t>
      </w:r>
      <w:r>
        <w:t>svormen naar buitenlands recht.</w:t>
      </w:r>
    </w:p>
    <w:p w14:paraId="12E8DE54" w14:textId="77777777" w:rsidR="00B509D1" w:rsidRDefault="00B509D1" w:rsidP="00B020C4"/>
    <w:p w14:paraId="06677E3E" w14:textId="1A2D652D" w:rsidR="00B509D1" w:rsidRDefault="00B509D1" w:rsidP="00B020C4">
      <w:r>
        <w:t>Iedere inschrijver dient het Uniform Europees Aanbestedingsdocument in te vullen.</w:t>
      </w:r>
    </w:p>
    <w:p w14:paraId="5A8F2A17" w14:textId="735F072C" w:rsidR="00B509D1" w:rsidRPr="008B1AC2" w:rsidRDefault="00B509D1" w:rsidP="00B020C4">
      <w:r>
        <w:t>Ook dient aangegeven te worden wie als penvoerder namens het samenwerkingsverband zal optreden.</w:t>
      </w:r>
    </w:p>
    <w:p w14:paraId="5FB0EB0C" w14:textId="77777777" w:rsidR="00EE7CFF" w:rsidRPr="002B4619" w:rsidRDefault="00EE7CFF" w:rsidP="00EE7CFF">
      <w:pPr>
        <w:pStyle w:val="Kop2"/>
        <w:ind w:left="454" w:hanging="454"/>
      </w:pPr>
      <w:bookmarkStart w:id="52" w:name="_Toc430187813"/>
      <w:bookmarkStart w:id="53" w:name="_Toc112659782"/>
      <w:r w:rsidRPr="002B4619">
        <w:t xml:space="preserve">Verklaring </w:t>
      </w:r>
      <w:bookmarkEnd w:id="52"/>
      <w:r w:rsidR="009D2B7D" w:rsidRPr="002B4619">
        <w:t>milieu-, sociaal en arbeidsrecht</w:t>
      </w:r>
      <w:bookmarkEnd w:id="53"/>
    </w:p>
    <w:p w14:paraId="21360713" w14:textId="5E6D0E73" w:rsidR="003149AC" w:rsidRPr="002B4619" w:rsidRDefault="00EE7CFF" w:rsidP="003149AC">
      <w:r w:rsidRPr="002B4619">
        <w:t xml:space="preserve">De </w:t>
      </w:r>
      <w:r w:rsidR="002B676D" w:rsidRPr="002B4619">
        <w:t>inschrijver</w:t>
      </w:r>
      <w:r w:rsidRPr="002B4619">
        <w:t xml:space="preserve"> dient bij zijn inschrijvingsbiljet een verklaring conform bijlage </w:t>
      </w:r>
      <w:r w:rsidR="009B6DF9">
        <w:t>1</w:t>
      </w:r>
      <w:r w:rsidR="00CB40AD">
        <w:t>3</w:t>
      </w:r>
      <w:r w:rsidRPr="002B4619">
        <w:t xml:space="preserve"> van deze </w:t>
      </w:r>
      <w:r w:rsidR="00937822" w:rsidRPr="002B4619">
        <w:t>aanbesteding</w:t>
      </w:r>
      <w:r w:rsidRPr="002B4619">
        <w:t xml:space="preserve">sleidraad toe te voegen waarin hij aangeeft dat hij bij het opstellen van zijn inschrijving rekening heeft gehouden met de </w:t>
      </w:r>
      <w:r w:rsidR="003149AC" w:rsidRPr="002B4619">
        <w:t>verplichtingen op het gebied van het milieu-, sociaal en arbeidsrecht uit hoofde van:</w:t>
      </w:r>
    </w:p>
    <w:p w14:paraId="30BA23F8" w14:textId="77777777" w:rsidR="003149AC" w:rsidRPr="002B4619" w:rsidRDefault="00B804FB" w:rsidP="00B12996">
      <w:pPr>
        <w:pStyle w:val="Lijstalinea"/>
        <w:numPr>
          <w:ilvl w:val="0"/>
          <w:numId w:val="8"/>
        </w:numPr>
      </w:pPr>
      <w:r w:rsidRPr="002B4619">
        <w:t>h</w:t>
      </w:r>
      <w:r w:rsidR="003149AC" w:rsidRPr="002B4619">
        <w:t>et recht van de Europese Unie,</w:t>
      </w:r>
    </w:p>
    <w:p w14:paraId="7002A02E" w14:textId="77777777" w:rsidR="003149AC" w:rsidRPr="002B4619" w:rsidRDefault="003149AC" w:rsidP="00B12996">
      <w:pPr>
        <w:pStyle w:val="Lijstalinea"/>
        <w:numPr>
          <w:ilvl w:val="0"/>
          <w:numId w:val="8"/>
        </w:numPr>
      </w:pPr>
      <w:r w:rsidRPr="002B4619">
        <w:t>het nationale recht,</w:t>
      </w:r>
    </w:p>
    <w:p w14:paraId="2FC802AB" w14:textId="77777777" w:rsidR="003149AC" w:rsidRPr="002B4619" w:rsidRDefault="003149AC" w:rsidP="00B12996">
      <w:pPr>
        <w:pStyle w:val="Lijstalinea"/>
        <w:numPr>
          <w:ilvl w:val="0"/>
          <w:numId w:val="8"/>
        </w:numPr>
      </w:pPr>
      <w:r w:rsidRPr="002B4619">
        <w:t>collectieve arbeidsovereenkomsten, en</w:t>
      </w:r>
    </w:p>
    <w:p w14:paraId="271B1AA3" w14:textId="77777777" w:rsidR="00D61272" w:rsidRDefault="003149AC" w:rsidP="00B12996">
      <w:pPr>
        <w:pStyle w:val="Lijstalinea"/>
        <w:numPr>
          <w:ilvl w:val="0"/>
          <w:numId w:val="8"/>
        </w:numPr>
      </w:pPr>
      <w:r w:rsidRPr="002B4619">
        <w:t xml:space="preserve">uit hoofde van de in bijlage </w:t>
      </w:r>
      <w:r w:rsidR="002B4619">
        <w:t>7</w:t>
      </w:r>
      <w:r w:rsidRPr="002B4619">
        <w:t xml:space="preserve"> van richtlijn 2014/24/EU vermelde bepalingen van internationaal milieu-, sociaal en arbeidsrecht.</w:t>
      </w:r>
      <w:bookmarkStart w:id="54" w:name="_Toc409093079"/>
    </w:p>
    <w:p w14:paraId="347BB8F6" w14:textId="5FEB1A4B" w:rsidR="0025017B" w:rsidRDefault="0025017B" w:rsidP="0025017B">
      <w:pPr>
        <w:pStyle w:val="Kop2"/>
        <w:ind w:left="454" w:hanging="454"/>
      </w:pPr>
      <w:bookmarkStart w:id="55" w:name="_Toc112659783"/>
      <w:r>
        <w:t>Privacy / bescherming van persoonsgegevens</w:t>
      </w:r>
      <w:bookmarkEnd w:id="55"/>
    </w:p>
    <w:p w14:paraId="310F634D" w14:textId="77777777" w:rsidR="0025017B" w:rsidRDefault="0025017B" w:rsidP="0025017B">
      <w:r>
        <w:t>De Gemeente en in bepaalde gevallen haar opdrachtnemers verwerken voor de uitvoering van verschillende taken persoonsgegevens van burgers. Persoonsgegevens zijn gegevens die direct of indirect zijn te herleiden tot natuurlijke personen. De regels over het verwerken van persoonsgegevens zijn vastgelegd in de Algemene verordening gegevensbescherming (‘AVG’). Hieronder valt ook de meldplicht datalekken.</w:t>
      </w:r>
    </w:p>
    <w:p w14:paraId="3177B3DC" w14:textId="45EAE065" w:rsidR="0025017B" w:rsidRDefault="0025017B" w:rsidP="0025017B">
      <w:pPr>
        <w:pStyle w:val="Kop2"/>
        <w:ind w:left="454" w:hanging="454"/>
      </w:pPr>
      <w:bookmarkStart w:id="56" w:name="_Toc112659784"/>
      <w:r w:rsidRPr="0025017B">
        <w:t>Informatie over bepalingen inzake belastingen, milieubescherming, arbeidsbescherming en arbeidsvoorwaarden</w:t>
      </w:r>
      <w:bookmarkEnd w:id="56"/>
    </w:p>
    <w:p w14:paraId="397801DF" w14:textId="77777777" w:rsidR="0025017B" w:rsidRDefault="0025017B" w:rsidP="0025017B">
      <w:r>
        <w:t>De informatie over verplichtingen inzake belastingen, milieubescherming, arbeidsbescherming en arbeidsvoorwaarden, zoals bedoeld in artikel 2.7.3. van het ARW 2016, is te verkrijgen op de volgende internetpagina’s:</w:t>
      </w:r>
    </w:p>
    <w:p w14:paraId="4BECA393" w14:textId="77777777" w:rsidR="0025017B" w:rsidRDefault="0025017B" w:rsidP="0025017B">
      <w:r>
        <w:t xml:space="preserve">Belastingen: www.rijksoverheid.nl/onderwerpen/themas/belastingen-uitkeringen-en-toeslagen </w:t>
      </w:r>
    </w:p>
    <w:p w14:paraId="504C16E4" w14:textId="77777777" w:rsidR="0025017B" w:rsidRDefault="0025017B" w:rsidP="0025017B">
      <w:r>
        <w:t xml:space="preserve">Milieubescherming: www.rijksoverheid.nl/onderwerpen/themas/klimaat-milieu-en-natuur </w:t>
      </w:r>
    </w:p>
    <w:p w14:paraId="12171687" w14:textId="77777777" w:rsidR="0025017B" w:rsidRDefault="0025017B" w:rsidP="0025017B">
      <w:r>
        <w:t xml:space="preserve">Arbeidsbescherming en arbeidsvoorwaarden: www.rijksoverheid.nl/onderwerpen/themas/werk </w:t>
      </w:r>
    </w:p>
    <w:bookmarkEnd w:id="54"/>
    <w:p w14:paraId="11CA2E40" w14:textId="001C78CC" w:rsidR="002F4376" w:rsidRDefault="002F4376" w:rsidP="00D61272"/>
    <w:sectPr w:rsidR="002F4376" w:rsidSect="00D04393">
      <w:headerReference w:type="default" r:id="rId17"/>
      <w:headerReference w:type="first" r:id="rId18"/>
      <w:pgSz w:w="11906" w:h="16838" w:code="9"/>
      <w:pgMar w:top="2665" w:right="1644" w:bottom="1418" w:left="1758" w:header="0" w:footer="564"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E7C02" w14:textId="77777777" w:rsidR="00D04393" w:rsidRDefault="00D04393">
      <w:pPr>
        <w:spacing w:line="240" w:lineRule="auto"/>
      </w:pPr>
      <w:r>
        <w:separator/>
      </w:r>
    </w:p>
  </w:endnote>
  <w:endnote w:type="continuationSeparator" w:id="0">
    <w:p w14:paraId="55FC0E58" w14:textId="77777777" w:rsidR="00D04393" w:rsidRDefault="00D043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rbel,Bold">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3ECA2" w14:textId="77777777" w:rsidR="00D04393" w:rsidRDefault="00D04393">
      <w:pPr>
        <w:spacing w:line="240" w:lineRule="auto"/>
      </w:pPr>
    </w:p>
  </w:footnote>
  <w:footnote w:type="continuationSeparator" w:id="0">
    <w:p w14:paraId="55D9EEE8" w14:textId="77777777" w:rsidR="00D04393" w:rsidRDefault="00D04393">
      <w:pPr>
        <w:spacing w:line="240" w:lineRule="auto"/>
      </w:pPr>
    </w:p>
  </w:footnote>
  <w:footnote w:type="continuationNotice" w:id="1">
    <w:p w14:paraId="6F63CFBC" w14:textId="77777777" w:rsidR="00D04393" w:rsidRDefault="00D0439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pPr w:vertAnchor="page" w:horzAnchor="page" w:tblpX="1759" w:tblpY="625"/>
      <w:tblOverlap w:val="nev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D04393" w14:paraId="6FB0BE94" w14:textId="77777777" w:rsidTr="000C58E5">
      <w:tc>
        <w:tcPr>
          <w:tcW w:w="6464" w:type="dxa"/>
          <w:tcMar>
            <w:top w:w="0" w:type="dxa"/>
            <w:left w:w="0" w:type="dxa"/>
            <w:bottom w:w="0" w:type="dxa"/>
            <w:right w:w="0" w:type="dxa"/>
          </w:tcMar>
        </w:tcPr>
        <w:p w14:paraId="502CD465" w14:textId="77777777" w:rsidR="00D04393" w:rsidRDefault="00D04393" w:rsidP="001759DA">
          <w:pPr>
            <w:pStyle w:val="Koptekst"/>
            <w:framePr w:wrap="auto" w:vAnchor="margin" w:hAnchor="text" w:xAlign="left" w:yAlign="inline"/>
            <w:suppressOverlap w:val="0"/>
          </w:pPr>
          <w:r>
            <w:t>Gemeente Amsterdam</w:t>
          </w:r>
        </w:p>
        <w:p w14:paraId="62DCF643" w14:textId="77777777" w:rsidR="00D04393" w:rsidRDefault="00D04393" w:rsidP="001759DA">
          <w:pPr>
            <w:pStyle w:val="Koptekst"/>
            <w:framePr w:wrap="auto" w:vAnchor="margin" w:hAnchor="text" w:xAlign="left" w:yAlign="inline"/>
            <w:suppressOverlap w:val="0"/>
          </w:pPr>
          <w:r>
            <w:t xml:space="preserve">Aanbestedingsleidraad </w:t>
          </w:r>
        </w:p>
        <w:p w14:paraId="51E064CC" w14:textId="77777777" w:rsidR="00D04393" w:rsidRDefault="00D04393" w:rsidP="001759DA">
          <w:pPr>
            <w:pStyle w:val="Koptekst"/>
            <w:framePr w:wrap="auto" w:vAnchor="margin" w:hAnchor="text" w:xAlign="left" w:yAlign="inline"/>
            <w:suppressOverlap w:val="0"/>
          </w:pPr>
          <w:r>
            <w:t>Europese Openbare procedure</w:t>
          </w:r>
        </w:p>
        <w:p w14:paraId="73039698" w14:textId="5B7AA9AF" w:rsidR="00D04393" w:rsidRPr="008536CA" w:rsidRDefault="00D04393" w:rsidP="00EC1B07">
          <w:pPr>
            <w:pStyle w:val="Koptekst"/>
            <w:framePr w:wrap="auto" w:vAnchor="margin" w:hAnchor="text" w:xAlign="left" w:yAlign="inline"/>
            <w:tabs>
              <w:tab w:val="clear" w:pos="8931"/>
              <w:tab w:val="left" w:pos="4253"/>
            </w:tabs>
            <w:suppressOverlap w:val="0"/>
          </w:pPr>
          <w:r>
            <w:t>AI 2022-0101;  Boomveiligheidsregistratie en Boomonderhoudsregistratie 2023</w:t>
          </w:r>
        </w:p>
      </w:tc>
      <w:tc>
        <w:tcPr>
          <w:tcW w:w="2495" w:type="dxa"/>
          <w:tcMar>
            <w:top w:w="0" w:type="dxa"/>
            <w:left w:w="0" w:type="dxa"/>
            <w:bottom w:w="0" w:type="dxa"/>
            <w:right w:w="0" w:type="dxa"/>
          </w:tcMar>
          <w:hideMark/>
        </w:tcPr>
        <w:p w14:paraId="6BB53B27" w14:textId="629B400D" w:rsidR="00D04393" w:rsidRPr="004A6DC0" w:rsidRDefault="00D04393" w:rsidP="000C58E5">
          <w:pPr>
            <w:pStyle w:val="Koptekst"/>
            <w:framePr w:wrap="auto" w:vAnchor="margin" w:hAnchor="text" w:xAlign="left" w:yAlign="inline"/>
            <w:suppressOverlap w:val="0"/>
          </w:pPr>
          <w:r w:rsidRPr="004A6DC0">
            <w:fldChar w:fldCharType="begin"/>
          </w:r>
          <w:r w:rsidRPr="004A6DC0">
            <w:instrText xml:space="preserve"> REF versie \h </w:instrText>
          </w:r>
          <w:r>
            <w:instrText xml:space="preserve"> \* MERGEFORMAT </w:instrText>
          </w:r>
          <w:r w:rsidRPr="004A6DC0">
            <w:fldChar w:fldCharType="separate"/>
          </w:r>
          <w:sdt>
            <w:sdtPr>
              <w:alias w:val="Selecteer versienummer"/>
              <w:tag w:val="Selecteer versienummer"/>
              <w:id w:val="1139997374"/>
              <w:placeholder>
                <w:docPart w:val="4CB715C99AC04194B02653F01BCA3FA2"/>
              </w:placeholder>
              <w:comboBox>
                <w:listItem w:displayText="Versie 1" w:value="Versie 1"/>
                <w:listItem w:displayText="Versie 2" w:value="Versie 2"/>
                <w:listItem w:displayText="Versie 3" w:value="Versie 3"/>
                <w:listItem w:displayText="Versie 4" w:value="Versie 4"/>
                <w:listItem w:displayText="Versie 5" w:value="Versie 5"/>
                <w:listItem w:displayText="Versie 6" w:value="Versie 6"/>
                <w:listItem w:displayText="Versie 7" w:value="Versie 7"/>
                <w:listItem w:displayText="Versie 8" w:value="Versie 8"/>
                <w:listItem w:displayText="Versie 9" w:value="Versie 9"/>
                <w:listItem w:displayText="Versie 10" w:value="Versie 10"/>
                <w:listItem w:displayText="Versie 11" w:value="Versie 11"/>
                <w:listItem w:displayText="Versie 12" w:value="Versie 12"/>
                <w:listItem w:displayText="Versie 13" w:value="Versie 13"/>
                <w:listItem w:displayText="Versie 14" w:value="Versie 14"/>
                <w:listItem w:displayText="Versie 15" w:value="Versie 15"/>
              </w:comboBox>
            </w:sdtPr>
            <w:sdtContent>
              <w:r w:rsidR="00003CEE">
                <w:t>Versie 5</w:t>
              </w:r>
            </w:sdtContent>
          </w:sdt>
          <w:r w:rsidR="00003CEE" w:rsidRPr="00AE0427">
            <w:t xml:space="preserve"> </w:t>
          </w:r>
          <w:r w:rsidRPr="004A6DC0">
            <w:fldChar w:fldCharType="end"/>
          </w:r>
        </w:p>
        <w:p w14:paraId="22AB43C7" w14:textId="4B832F4B" w:rsidR="00D04393" w:rsidRDefault="00D04393" w:rsidP="000C58E5">
          <w:pPr>
            <w:pStyle w:val="Koptekst"/>
            <w:framePr w:wrap="auto" w:vAnchor="margin" w:hAnchor="text" w:xAlign="left" w:yAlign="inline"/>
            <w:suppressOverlap w:val="0"/>
          </w:pPr>
          <w:r w:rsidRPr="004A6DC0">
            <w:fldChar w:fldCharType="begin"/>
          </w:r>
          <w:r w:rsidRPr="004A6DC0">
            <w:instrText xml:space="preserve"> REF datum \h </w:instrText>
          </w:r>
          <w:r>
            <w:instrText xml:space="preserve"> \* MERGEFORMAT </w:instrText>
          </w:r>
          <w:r w:rsidRPr="004A6DC0">
            <w:fldChar w:fldCharType="separate"/>
          </w:r>
          <w:sdt>
            <w:sdtPr>
              <w:alias w:val="Kies een datum"/>
              <w:tag w:val="Kies een datum"/>
              <w:id w:val="-2135395376"/>
              <w:placeholder>
                <w:docPart w:val="A0ADA7443C1F4DAD83355E0EDF2D1375"/>
              </w:placeholder>
              <w:date w:fullDate="2022-08-29T00:00:00Z">
                <w:dateFormat w:val="d MMMM yyyy"/>
                <w:lid w:val="nl-NL"/>
                <w:storeMappedDataAs w:val="dateTime"/>
                <w:calendar w:val="gregorian"/>
              </w:date>
            </w:sdtPr>
            <w:sdtContent>
              <w:r w:rsidR="00003CEE">
                <w:t>29 augustus 2022</w:t>
              </w:r>
            </w:sdtContent>
          </w:sdt>
          <w:r w:rsidR="00003CEE">
            <w:t xml:space="preserve">   </w:t>
          </w:r>
          <w:r w:rsidRPr="004A6DC0">
            <w:fldChar w:fldCharType="end"/>
          </w:r>
        </w:p>
        <w:p w14:paraId="1F53DF78" w14:textId="2A2D6BF7" w:rsidR="00D04393" w:rsidRPr="008536CA" w:rsidRDefault="00D04393" w:rsidP="000C58E5">
          <w:pPr>
            <w:pStyle w:val="Koptekst"/>
            <w:framePr w:wrap="auto" w:vAnchor="margin" w:hAnchor="text" w:xAlign="left" w:yAlign="inline"/>
            <w:suppressOverlap w:val="0"/>
          </w:pPr>
          <w:r w:rsidRPr="00542A36">
            <w:rPr>
              <w:noProof/>
            </w:rPr>
            <w:t xml:space="preserve">Pagina </w:t>
          </w:r>
          <w:r w:rsidRPr="00542A36">
            <w:rPr>
              <w:noProof/>
            </w:rPr>
            <w:fldChar w:fldCharType="begin"/>
          </w:r>
          <w:r w:rsidRPr="00542A36">
            <w:rPr>
              <w:noProof/>
            </w:rPr>
            <w:instrText xml:space="preserve"> PAGE </w:instrText>
          </w:r>
          <w:r w:rsidRPr="00542A36">
            <w:rPr>
              <w:noProof/>
            </w:rPr>
            <w:fldChar w:fldCharType="separate"/>
          </w:r>
          <w:r w:rsidR="00003CEE">
            <w:rPr>
              <w:noProof/>
            </w:rPr>
            <w:t>2</w:t>
          </w:r>
          <w:r w:rsidRPr="00542A36">
            <w:rPr>
              <w:noProof/>
            </w:rPr>
            <w:fldChar w:fldCharType="end"/>
          </w:r>
          <w:r w:rsidRPr="00542A36">
            <w:rPr>
              <w:noProof/>
            </w:rPr>
            <w:t xml:space="preserve"> van </w:t>
          </w:r>
          <w:r w:rsidRPr="00542A36">
            <w:rPr>
              <w:noProof/>
            </w:rPr>
            <w:fldChar w:fldCharType="begin"/>
          </w:r>
          <w:r w:rsidRPr="00542A36">
            <w:rPr>
              <w:noProof/>
            </w:rPr>
            <w:instrText xml:space="preserve"> NUMPAGES </w:instrText>
          </w:r>
          <w:r w:rsidRPr="00542A36">
            <w:rPr>
              <w:noProof/>
            </w:rPr>
            <w:fldChar w:fldCharType="separate"/>
          </w:r>
          <w:r w:rsidR="00003CEE">
            <w:rPr>
              <w:noProof/>
            </w:rPr>
            <w:t>28</w:t>
          </w:r>
          <w:r w:rsidRPr="00542A36">
            <w:rPr>
              <w:noProof/>
            </w:rPr>
            <w:fldChar w:fldCharType="end"/>
          </w:r>
        </w:p>
      </w:tc>
    </w:tr>
  </w:tbl>
  <w:p w14:paraId="6A8C389C" w14:textId="77777777" w:rsidR="00D04393" w:rsidRDefault="00D04393" w:rsidP="000C58E5">
    <w:pPr>
      <w:pStyle w:val="Koptekst"/>
      <w:framePr w:wrap="auto" w:vAnchor="margin" w:hAnchor="text" w:xAlign="left" w:yAlign="inline"/>
      <w:suppressOverlap w:val="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FF7AF" w14:textId="77777777" w:rsidR="00D04393" w:rsidRDefault="00D04393" w:rsidP="001A4B8F">
    <w:pPr>
      <w:pStyle w:val="Koptekst"/>
      <w:framePr w:wrap="auto" w:vAnchor="margin" w:hAnchor="text" w:xAlign="left" w:yAlign="inline"/>
      <w:suppressOverlap w:val="0"/>
    </w:pPr>
    <w:r>
      <w:rPr>
        <w:noProof/>
        <w:lang w:eastAsia="nl-NL"/>
      </w:rPr>
      <w:drawing>
        <wp:anchor distT="0" distB="0" distL="114300" distR="114300" simplePos="0" relativeHeight="251657216" behindDoc="1" locked="1" layoutInCell="0" allowOverlap="1" wp14:anchorId="4AEDA814" wp14:editId="1A55E41B">
          <wp:simplePos x="0" y="0"/>
          <wp:positionH relativeFrom="page">
            <wp:posOffset>450215</wp:posOffset>
          </wp:positionH>
          <wp:positionV relativeFrom="page">
            <wp:posOffset>288290</wp:posOffset>
          </wp:positionV>
          <wp:extent cx="2008800" cy="1512000"/>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D04393" w14:paraId="3EC96CAF" w14:textId="77777777" w:rsidTr="00871CB5">
      <w:trPr>
        <w:trHeight w:val="180"/>
      </w:trPr>
      <w:tc>
        <w:tcPr>
          <w:tcW w:w="902" w:type="dxa"/>
        </w:tcPr>
        <w:p w14:paraId="621B8154" w14:textId="77777777" w:rsidR="00D04393" w:rsidRDefault="00D04393" w:rsidP="004C3BCD">
          <w:pPr>
            <w:pStyle w:val="Koptekst"/>
            <w:framePr w:wrap="auto" w:vAnchor="margin" w:hAnchor="text" w:xAlign="left" w:yAlign="inline"/>
            <w:suppressOverlap w:val="0"/>
          </w:pPr>
        </w:p>
      </w:tc>
      <w:tc>
        <w:tcPr>
          <w:tcW w:w="6498" w:type="dxa"/>
        </w:tcPr>
        <w:p w14:paraId="67A831A7" w14:textId="77777777" w:rsidR="00D04393" w:rsidRDefault="00D04393" w:rsidP="00C97C9E">
          <w:pPr>
            <w:pStyle w:val="Koptekst"/>
            <w:framePr w:wrap="auto" w:vAnchor="margin" w:hAnchor="text" w:xAlign="left" w:yAlign="inline"/>
            <w:suppressOverlap w:val="0"/>
          </w:pPr>
          <w:r>
            <w:t>Gemeente Amsterdam</w:t>
          </w:r>
        </w:p>
        <w:p w14:paraId="3A85C5EF" w14:textId="77777777" w:rsidR="00D04393" w:rsidRDefault="00D04393" w:rsidP="00C97C9E">
          <w:pPr>
            <w:pStyle w:val="Koptekst"/>
            <w:framePr w:wrap="auto" w:vAnchor="margin" w:hAnchor="text" w:xAlign="left" w:yAlign="inline"/>
            <w:suppressOverlap w:val="0"/>
          </w:pPr>
          <w:r>
            <w:t xml:space="preserve">Aanbestedingsleidraad </w:t>
          </w:r>
        </w:p>
        <w:p w14:paraId="39073BBD" w14:textId="77777777" w:rsidR="00D04393" w:rsidRDefault="00D04393" w:rsidP="00C97C9E">
          <w:pPr>
            <w:pStyle w:val="Koptekst"/>
            <w:framePr w:wrap="auto" w:vAnchor="margin" w:hAnchor="text" w:xAlign="left" w:yAlign="inline"/>
            <w:suppressOverlap w:val="0"/>
          </w:pPr>
          <w:r>
            <w:t>Europese Openbare procedure</w:t>
          </w:r>
        </w:p>
        <w:p w14:paraId="7A10EE7F" w14:textId="48C4C262" w:rsidR="00D04393" w:rsidRPr="001F4F6F" w:rsidRDefault="00D04393" w:rsidP="00C97C9E">
          <w:pPr>
            <w:pStyle w:val="Koptekst"/>
            <w:framePr w:wrap="auto" w:vAnchor="margin" w:hAnchor="text" w:xAlign="left" w:yAlign="inline"/>
            <w:suppressOverlap w:val="0"/>
          </w:pPr>
          <w:r>
            <w:t>Contract AI 2022-0101; Boomveiligheidsregistratie en Boomonderhoudsregistratie 2023</w:t>
          </w:r>
        </w:p>
      </w:tc>
      <w:tc>
        <w:tcPr>
          <w:tcW w:w="2063" w:type="dxa"/>
        </w:tcPr>
        <w:p w14:paraId="769A71AC" w14:textId="02D7CA51" w:rsidR="00D04393" w:rsidRPr="004A6DC0" w:rsidRDefault="00D04393" w:rsidP="004C3BCD">
          <w:pPr>
            <w:pStyle w:val="Koptekst"/>
            <w:framePr w:wrap="auto" w:vAnchor="margin" w:hAnchor="text" w:xAlign="left" w:yAlign="inline"/>
            <w:suppressOverlap w:val="0"/>
          </w:pPr>
          <w:r w:rsidRPr="004A6DC0">
            <w:fldChar w:fldCharType="begin"/>
          </w:r>
          <w:r w:rsidRPr="004A6DC0">
            <w:instrText xml:space="preserve"> REF versie \h </w:instrText>
          </w:r>
          <w:r>
            <w:instrText xml:space="preserve"> \* MERGEFORMAT </w:instrText>
          </w:r>
          <w:r w:rsidRPr="004A6DC0">
            <w:fldChar w:fldCharType="separate"/>
          </w:r>
          <w:sdt>
            <w:sdtPr>
              <w:alias w:val="Selecteer versienummer"/>
              <w:tag w:val="Selecteer versienummer"/>
              <w:id w:val="1012569121"/>
              <w:placeholder>
                <w:docPart w:val="B0694E6A4804463C956B69802B147ECE"/>
              </w:placeholder>
              <w:comboBox>
                <w:listItem w:displayText="Versie 1" w:value="Versie 1"/>
                <w:listItem w:displayText="Versie 2" w:value="Versie 2"/>
                <w:listItem w:displayText="Versie 3" w:value="Versie 3"/>
                <w:listItem w:displayText="Versie 4" w:value="Versie 4"/>
                <w:listItem w:displayText="Versie 5" w:value="Versie 5"/>
                <w:listItem w:displayText="Versie 6" w:value="Versie 6"/>
                <w:listItem w:displayText="Versie 7" w:value="Versie 7"/>
                <w:listItem w:displayText="Versie 8" w:value="Versie 8"/>
                <w:listItem w:displayText="Versie 9" w:value="Versie 9"/>
                <w:listItem w:displayText="Versie 10" w:value="Versie 10"/>
                <w:listItem w:displayText="Versie 11" w:value="Versie 11"/>
                <w:listItem w:displayText="Versie 12" w:value="Versie 12"/>
                <w:listItem w:displayText="Versie 13" w:value="Versie 13"/>
                <w:listItem w:displayText="Versie 14" w:value="Versie 14"/>
                <w:listItem w:displayText="Versie 15" w:value="Versie 15"/>
              </w:comboBox>
            </w:sdtPr>
            <w:sdtContent>
              <w:r w:rsidR="00003CEE">
                <w:t>Versie 5</w:t>
              </w:r>
            </w:sdtContent>
          </w:sdt>
          <w:r w:rsidR="00003CEE" w:rsidRPr="00AE0427">
            <w:t xml:space="preserve"> </w:t>
          </w:r>
          <w:r w:rsidRPr="004A6DC0">
            <w:fldChar w:fldCharType="end"/>
          </w:r>
        </w:p>
        <w:p w14:paraId="1E07D749" w14:textId="544B7ECD" w:rsidR="00D04393" w:rsidRPr="004A6DC0" w:rsidRDefault="00D04393" w:rsidP="004C3BCD">
          <w:pPr>
            <w:pStyle w:val="Koptekst"/>
            <w:framePr w:wrap="auto" w:vAnchor="margin" w:hAnchor="text" w:xAlign="left" w:yAlign="inline"/>
            <w:suppressOverlap w:val="0"/>
          </w:pPr>
          <w:r w:rsidRPr="004A6DC0">
            <w:fldChar w:fldCharType="begin"/>
          </w:r>
          <w:r w:rsidRPr="004A6DC0">
            <w:instrText xml:space="preserve"> REF datum \h </w:instrText>
          </w:r>
          <w:r>
            <w:instrText xml:space="preserve"> \* MERGEFORMAT </w:instrText>
          </w:r>
          <w:r w:rsidRPr="004A6DC0">
            <w:fldChar w:fldCharType="separate"/>
          </w:r>
          <w:sdt>
            <w:sdtPr>
              <w:alias w:val="Kies een datum"/>
              <w:tag w:val="Kies een datum"/>
              <w:id w:val="-1855640293"/>
              <w:placeholder>
                <w:docPart w:val="3718FC0AAF5F45FDA5192D9CD8C7F2C3"/>
              </w:placeholder>
              <w:date w:fullDate="2022-08-29T00:00:00Z">
                <w:dateFormat w:val="d MMMM yyyy"/>
                <w:lid w:val="nl-NL"/>
                <w:storeMappedDataAs w:val="dateTime"/>
                <w:calendar w:val="gregorian"/>
              </w:date>
            </w:sdtPr>
            <w:sdtContent>
              <w:r w:rsidR="00003CEE">
                <w:t>29 augustus 2022</w:t>
              </w:r>
            </w:sdtContent>
          </w:sdt>
          <w:r w:rsidR="00003CEE">
            <w:t xml:space="preserve">   </w:t>
          </w:r>
          <w:r w:rsidRPr="004A6DC0">
            <w:fldChar w:fldCharType="end"/>
          </w:r>
        </w:p>
        <w:p w14:paraId="2DDAD27A" w14:textId="37659E55" w:rsidR="00D04393" w:rsidRPr="001F4F6F" w:rsidRDefault="00D04393" w:rsidP="004C3BCD">
          <w:pPr>
            <w:pStyle w:val="Koptekst"/>
            <w:framePr w:wrap="auto" w:vAnchor="margin" w:hAnchor="text" w:xAlign="left" w:yAlign="inline"/>
            <w:suppressOverlap w:val="0"/>
          </w:pPr>
          <w:r w:rsidRPr="004A6DC0">
            <w:rPr>
              <w:noProof/>
            </w:rPr>
            <w:t xml:space="preserve">Pagina </w:t>
          </w:r>
          <w:r w:rsidRPr="004A6DC0">
            <w:rPr>
              <w:noProof/>
            </w:rPr>
            <w:fldChar w:fldCharType="begin"/>
          </w:r>
          <w:r w:rsidRPr="004A6DC0">
            <w:rPr>
              <w:noProof/>
            </w:rPr>
            <w:instrText xml:space="preserve"> PAGE </w:instrText>
          </w:r>
          <w:r w:rsidRPr="004A6DC0">
            <w:rPr>
              <w:noProof/>
            </w:rPr>
            <w:fldChar w:fldCharType="separate"/>
          </w:r>
          <w:r w:rsidR="00003CEE">
            <w:rPr>
              <w:noProof/>
            </w:rPr>
            <w:t>19</w:t>
          </w:r>
          <w:r w:rsidRPr="004A6DC0">
            <w:rPr>
              <w:noProof/>
            </w:rPr>
            <w:fldChar w:fldCharType="end"/>
          </w:r>
          <w:r w:rsidRPr="004A6DC0">
            <w:rPr>
              <w:noProof/>
            </w:rPr>
            <w:t xml:space="preserve"> van </w:t>
          </w:r>
          <w:r w:rsidRPr="004A6DC0">
            <w:rPr>
              <w:noProof/>
            </w:rPr>
            <w:fldChar w:fldCharType="begin"/>
          </w:r>
          <w:r w:rsidRPr="004A6DC0">
            <w:rPr>
              <w:noProof/>
            </w:rPr>
            <w:instrText xml:space="preserve"> NUMPAGES </w:instrText>
          </w:r>
          <w:r w:rsidRPr="004A6DC0">
            <w:rPr>
              <w:noProof/>
            </w:rPr>
            <w:fldChar w:fldCharType="separate"/>
          </w:r>
          <w:r w:rsidR="00003CEE">
            <w:rPr>
              <w:noProof/>
            </w:rPr>
            <w:t>28</w:t>
          </w:r>
          <w:r w:rsidRPr="004A6DC0">
            <w:rPr>
              <w:noProof/>
            </w:rPr>
            <w:fldChar w:fldCharType="end"/>
          </w:r>
        </w:p>
      </w:tc>
    </w:tr>
    <w:tr w:rsidR="00D04393" w14:paraId="0D4FFEC2" w14:textId="77777777" w:rsidTr="00871CB5">
      <w:trPr>
        <w:trHeight w:val="233"/>
      </w:trPr>
      <w:tc>
        <w:tcPr>
          <w:tcW w:w="902" w:type="dxa"/>
        </w:tcPr>
        <w:p w14:paraId="505B51A9" w14:textId="77777777" w:rsidR="00D04393" w:rsidRDefault="00D04393" w:rsidP="004C3BCD">
          <w:pPr>
            <w:pStyle w:val="Koptekst"/>
            <w:framePr w:wrap="auto" w:vAnchor="margin" w:hAnchor="text" w:xAlign="left" w:yAlign="inline"/>
            <w:suppressOverlap w:val="0"/>
          </w:pPr>
        </w:p>
      </w:tc>
      <w:tc>
        <w:tcPr>
          <w:tcW w:w="6498" w:type="dxa"/>
        </w:tcPr>
        <w:p w14:paraId="5A58A34C" w14:textId="77777777" w:rsidR="00D04393" w:rsidRPr="001F4F6F" w:rsidRDefault="00D04393" w:rsidP="004C3BCD">
          <w:pPr>
            <w:pStyle w:val="Koptekst"/>
            <w:framePr w:wrap="auto" w:vAnchor="margin" w:hAnchor="text" w:xAlign="left" w:yAlign="inline"/>
            <w:suppressOverlap w:val="0"/>
          </w:pPr>
        </w:p>
      </w:tc>
      <w:tc>
        <w:tcPr>
          <w:tcW w:w="2063" w:type="dxa"/>
        </w:tcPr>
        <w:p w14:paraId="157D91D3" w14:textId="77777777" w:rsidR="00D04393" w:rsidRPr="001F4F6F" w:rsidRDefault="00D04393" w:rsidP="004C3BCD">
          <w:pPr>
            <w:pStyle w:val="Koptekst"/>
            <w:framePr w:wrap="auto" w:vAnchor="margin" w:hAnchor="text" w:xAlign="left" w:yAlign="inline"/>
            <w:suppressOverlap w:val="0"/>
            <w:rPr>
              <w:noProof/>
            </w:rPr>
          </w:pPr>
        </w:p>
      </w:tc>
    </w:tr>
    <w:tr w:rsidR="00D04393" w14:paraId="19C5AACC" w14:textId="77777777" w:rsidTr="00871CB5">
      <w:trPr>
        <w:trHeight w:val="233"/>
      </w:trPr>
      <w:tc>
        <w:tcPr>
          <w:tcW w:w="902" w:type="dxa"/>
        </w:tcPr>
        <w:p w14:paraId="50ED074E" w14:textId="77777777" w:rsidR="00D04393" w:rsidRPr="00635DBC" w:rsidRDefault="00D04393" w:rsidP="004C3BCD">
          <w:pPr>
            <w:pStyle w:val="Koptekst"/>
            <w:framePr w:wrap="auto" w:vAnchor="margin" w:hAnchor="text" w:xAlign="left" w:yAlign="inline"/>
            <w:suppressOverlap w:val="0"/>
          </w:pPr>
        </w:p>
      </w:tc>
      <w:tc>
        <w:tcPr>
          <w:tcW w:w="6498" w:type="dxa"/>
        </w:tcPr>
        <w:p w14:paraId="303E2955" w14:textId="77777777" w:rsidR="00D04393" w:rsidRPr="001F4F6F" w:rsidRDefault="00D04393" w:rsidP="004C3BCD">
          <w:pPr>
            <w:pStyle w:val="Koptekst"/>
            <w:framePr w:wrap="auto" w:vAnchor="margin" w:hAnchor="text" w:xAlign="left" w:yAlign="inline"/>
            <w:suppressOverlap w:val="0"/>
          </w:pPr>
        </w:p>
      </w:tc>
      <w:tc>
        <w:tcPr>
          <w:tcW w:w="2063" w:type="dxa"/>
        </w:tcPr>
        <w:p w14:paraId="5BC46E3B" w14:textId="77777777" w:rsidR="00D04393" w:rsidRPr="001F4F6F" w:rsidRDefault="00D04393" w:rsidP="004C3BCD">
          <w:pPr>
            <w:pStyle w:val="Koptekst"/>
            <w:framePr w:wrap="auto" w:vAnchor="margin" w:hAnchor="text" w:xAlign="left" w:yAlign="inline"/>
            <w:suppressOverlap w:val="0"/>
            <w:rPr>
              <w:noProof/>
            </w:rPr>
          </w:pPr>
        </w:p>
      </w:tc>
    </w:tr>
  </w:tbl>
  <w:p w14:paraId="4F361406" w14:textId="77777777" w:rsidR="00D04393" w:rsidRPr="00B02754" w:rsidRDefault="00D04393" w:rsidP="00871CB5">
    <w:pPr>
      <w:pStyle w:val="Koptekst"/>
      <w:framePr w:wrap="around"/>
    </w:pPr>
  </w:p>
  <w:p w14:paraId="68AB01B2" w14:textId="77777777" w:rsidR="00D04393" w:rsidRDefault="00D0439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63" w:type="dxa"/>
      <w:tblLayout w:type="fixed"/>
      <w:tblCellMar>
        <w:left w:w="0" w:type="dxa"/>
        <w:right w:w="0" w:type="dxa"/>
      </w:tblCellMar>
      <w:tblLook w:val="04A0" w:firstRow="1" w:lastRow="0" w:firstColumn="1" w:lastColumn="0" w:noHBand="0" w:noVBand="1"/>
    </w:tblPr>
    <w:tblGrid>
      <w:gridCol w:w="7183"/>
      <w:gridCol w:w="2280"/>
    </w:tblGrid>
    <w:tr w:rsidR="00D04393" w:rsidRPr="001F4F6F" w14:paraId="59CE40DD" w14:textId="77777777" w:rsidTr="002B4619">
      <w:trPr>
        <w:trHeight w:val="180"/>
      </w:trPr>
      <w:tc>
        <w:tcPr>
          <w:tcW w:w="6498" w:type="dxa"/>
        </w:tcPr>
        <w:p w14:paraId="04469331" w14:textId="77777777" w:rsidR="00D04393" w:rsidRDefault="00D04393" w:rsidP="002B4619">
          <w:pPr>
            <w:pStyle w:val="Koptekst"/>
            <w:framePr w:wrap="around"/>
          </w:pPr>
          <w:r>
            <w:t>Gemeente Amsterdam</w:t>
          </w:r>
        </w:p>
        <w:p w14:paraId="2289816A" w14:textId="77777777" w:rsidR="00D04393" w:rsidRDefault="00D04393" w:rsidP="002B4619">
          <w:pPr>
            <w:pStyle w:val="Koptekst"/>
            <w:framePr w:wrap="around"/>
          </w:pPr>
        </w:p>
        <w:p w14:paraId="6BF34368" w14:textId="77777777" w:rsidR="00003CEE" w:rsidRPr="00B95E2E" w:rsidRDefault="00D04393" w:rsidP="00003CEE">
          <w:pPr>
            <w:pStyle w:val="Koptekst"/>
            <w:framePr w:wrap="around"/>
          </w:pPr>
          <w:r>
            <w:fldChar w:fldCharType="begin"/>
          </w:r>
          <w:r>
            <w:instrText xml:space="preserve"> REF titel \h  \* MERGEFORMAT </w:instrText>
          </w:r>
          <w:r>
            <w:fldChar w:fldCharType="separate"/>
          </w:r>
          <w:r w:rsidR="00003CEE">
            <w:t>Aanbestedingsleidraad</w:t>
          </w:r>
          <w:r w:rsidR="00003CEE" w:rsidRPr="00041C8D">
            <w:t xml:space="preserve"> </w:t>
          </w:r>
          <w:r w:rsidR="00003CEE">
            <w:br/>
          </w:r>
        </w:p>
        <w:p w14:paraId="060A60AF" w14:textId="77777777" w:rsidR="00003CEE" w:rsidRDefault="00D04393" w:rsidP="00003CEE">
          <w:pPr>
            <w:pStyle w:val="Koptekst"/>
            <w:framePr w:wrap="around"/>
          </w:pPr>
          <w:r>
            <w:fldChar w:fldCharType="end"/>
          </w:r>
          <w:r>
            <w:t xml:space="preserve">Europese </w:t>
          </w:r>
          <w:r>
            <w:fldChar w:fldCharType="begin"/>
          </w:r>
          <w:r>
            <w:instrText xml:space="preserve"> REF ondertitel \h  \* MERGEFORMAT </w:instrText>
          </w:r>
          <w:r>
            <w:fldChar w:fldCharType="separate"/>
          </w:r>
          <w:r w:rsidR="00003CEE" w:rsidRPr="00333DAE">
            <w:t xml:space="preserve">Europees </w:t>
          </w:r>
          <w:r w:rsidR="00003CEE">
            <w:t>Openbare procedure</w:t>
          </w:r>
        </w:p>
        <w:p w14:paraId="02E037F3" w14:textId="4409042C" w:rsidR="00D04393" w:rsidRPr="001F4F6F" w:rsidRDefault="00D04393" w:rsidP="002D2C76">
          <w:pPr>
            <w:pStyle w:val="Koptekst"/>
            <w:framePr w:wrap="around"/>
          </w:pPr>
          <w:r>
            <w:fldChar w:fldCharType="end"/>
          </w:r>
          <w:r>
            <w:t xml:space="preserve"> AI 2021</w:t>
          </w:r>
          <w:r w:rsidRPr="00934E60">
            <w:t>-</w:t>
          </w:r>
          <w:r>
            <w:t>0134</w:t>
          </w:r>
          <w:r w:rsidRPr="00934E60">
            <w:t xml:space="preserve">, </w:t>
          </w:r>
          <w:r>
            <w:t>Trekproeven Bomen 2022-2025</w:t>
          </w:r>
        </w:p>
      </w:tc>
      <w:tc>
        <w:tcPr>
          <w:tcW w:w="2063" w:type="dxa"/>
        </w:tcPr>
        <w:p w14:paraId="6ECF1C32" w14:textId="326530D7" w:rsidR="00D04393" w:rsidRPr="004A6DC0" w:rsidRDefault="00D04393" w:rsidP="002B4619">
          <w:pPr>
            <w:pStyle w:val="Koptekst"/>
            <w:framePr w:wrap="around"/>
          </w:pPr>
          <w:r w:rsidRPr="004A6DC0">
            <w:fldChar w:fldCharType="begin"/>
          </w:r>
          <w:r w:rsidRPr="004A6DC0">
            <w:instrText xml:space="preserve"> REF versie \h </w:instrText>
          </w:r>
          <w:r>
            <w:instrText xml:space="preserve"> \* MERGEFORMAT </w:instrText>
          </w:r>
          <w:r w:rsidRPr="004A6DC0">
            <w:fldChar w:fldCharType="separate"/>
          </w:r>
          <w:sdt>
            <w:sdtPr>
              <w:alias w:val="Selecteer versienummer"/>
              <w:tag w:val="Selecteer versienummer"/>
              <w:id w:val="759796371"/>
              <w:placeholder>
                <w:docPart w:val="795FFE29217E4CCEB8EA7C9C1EED90F0"/>
              </w:placeholder>
              <w:comboBox>
                <w:listItem w:displayText="Versie 1" w:value="Versie 1"/>
                <w:listItem w:displayText="Versie 2" w:value="Versie 2"/>
                <w:listItem w:displayText="Versie 3" w:value="Versie 3"/>
                <w:listItem w:displayText="Versie 4" w:value="Versie 4"/>
                <w:listItem w:displayText="Versie 5" w:value="Versie 5"/>
                <w:listItem w:displayText="Versie 6" w:value="Versie 6"/>
                <w:listItem w:displayText="Versie 7" w:value="Versie 7"/>
                <w:listItem w:displayText="Versie 8" w:value="Versie 8"/>
                <w:listItem w:displayText="Versie 9" w:value="Versie 9"/>
                <w:listItem w:displayText="Versie 10" w:value="Versie 10"/>
                <w:listItem w:displayText="Versie 11" w:value="Versie 11"/>
                <w:listItem w:displayText="Versie 12" w:value="Versie 12"/>
                <w:listItem w:displayText="Versie 13" w:value="Versie 13"/>
                <w:listItem w:displayText="Versie 14" w:value="Versie 14"/>
                <w:listItem w:displayText="Versie 15" w:value="Versie 15"/>
              </w:comboBox>
            </w:sdtPr>
            <w:sdtContent>
              <w:r w:rsidR="00003CEE">
                <w:t>Versie 5</w:t>
              </w:r>
            </w:sdtContent>
          </w:sdt>
          <w:r w:rsidR="00003CEE" w:rsidRPr="00AE0427">
            <w:t xml:space="preserve"> </w:t>
          </w:r>
          <w:r w:rsidRPr="004A6DC0">
            <w:fldChar w:fldCharType="end"/>
          </w:r>
        </w:p>
        <w:p w14:paraId="1A79AFD7" w14:textId="3C35F87D" w:rsidR="00D04393" w:rsidRPr="004A6DC0" w:rsidRDefault="00D04393" w:rsidP="002B4619">
          <w:pPr>
            <w:pStyle w:val="Koptekst"/>
            <w:framePr w:wrap="around"/>
          </w:pPr>
          <w:r w:rsidRPr="004A6DC0">
            <w:fldChar w:fldCharType="begin"/>
          </w:r>
          <w:r w:rsidRPr="004A6DC0">
            <w:instrText xml:space="preserve"> REF datum \h </w:instrText>
          </w:r>
          <w:r>
            <w:instrText xml:space="preserve"> \* MERGEFORMAT </w:instrText>
          </w:r>
          <w:r w:rsidRPr="004A6DC0">
            <w:fldChar w:fldCharType="separate"/>
          </w:r>
          <w:sdt>
            <w:sdtPr>
              <w:alias w:val="Kies een datum"/>
              <w:tag w:val="Kies een datum"/>
              <w:id w:val="874575579"/>
              <w:placeholder>
                <w:docPart w:val="A7D3C8CD04EC411E8F0718BC7F6D642E"/>
              </w:placeholder>
              <w:date w:fullDate="2022-08-29T00:00:00Z">
                <w:dateFormat w:val="d MMMM yyyy"/>
                <w:lid w:val="nl-NL"/>
                <w:storeMappedDataAs w:val="dateTime"/>
                <w:calendar w:val="gregorian"/>
              </w:date>
            </w:sdtPr>
            <w:sdtContent>
              <w:r w:rsidR="00003CEE">
                <w:t>29 augustus 2022</w:t>
              </w:r>
            </w:sdtContent>
          </w:sdt>
          <w:r w:rsidR="00003CEE">
            <w:t xml:space="preserve">   </w:t>
          </w:r>
          <w:r w:rsidRPr="004A6DC0">
            <w:fldChar w:fldCharType="end"/>
          </w:r>
        </w:p>
        <w:p w14:paraId="495B9775" w14:textId="48FAA664" w:rsidR="00D04393" w:rsidRPr="001F4F6F" w:rsidRDefault="00D04393" w:rsidP="002B4619">
          <w:pPr>
            <w:pStyle w:val="Koptekst"/>
            <w:framePr w:wrap="around"/>
          </w:pPr>
          <w:r w:rsidRPr="004A6DC0">
            <w:rPr>
              <w:noProof/>
            </w:rPr>
            <w:t xml:space="preserve">Pagina </w:t>
          </w:r>
          <w:r w:rsidRPr="004A6DC0">
            <w:rPr>
              <w:noProof/>
            </w:rPr>
            <w:fldChar w:fldCharType="begin"/>
          </w:r>
          <w:r w:rsidRPr="004A6DC0">
            <w:rPr>
              <w:noProof/>
            </w:rPr>
            <w:instrText xml:space="preserve"> PAGE </w:instrText>
          </w:r>
          <w:r w:rsidRPr="004A6DC0">
            <w:rPr>
              <w:noProof/>
            </w:rPr>
            <w:fldChar w:fldCharType="separate"/>
          </w:r>
          <w:r>
            <w:rPr>
              <w:noProof/>
            </w:rPr>
            <w:t>29</w:t>
          </w:r>
          <w:r w:rsidRPr="004A6DC0">
            <w:rPr>
              <w:noProof/>
            </w:rPr>
            <w:fldChar w:fldCharType="end"/>
          </w:r>
          <w:r w:rsidRPr="004A6DC0">
            <w:rPr>
              <w:noProof/>
            </w:rPr>
            <w:t xml:space="preserve"> van </w:t>
          </w:r>
          <w:r w:rsidRPr="004A6DC0">
            <w:rPr>
              <w:noProof/>
            </w:rPr>
            <w:fldChar w:fldCharType="begin"/>
          </w:r>
          <w:r w:rsidRPr="004A6DC0">
            <w:rPr>
              <w:noProof/>
            </w:rPr>
            <w:instrText xml:space="preserve"> NUMPAGES </w:instrText>
          </w:r>
          <w:r w:rsidRPr="004A6DC0">
            <w:rPr>
              <w:noProof/>
            </w:rPr>
            <w:fldChar w:fldCharType="separate"/>
          </w:r>
          <w:r w:rsidR="00003CEE">
            <w:rPr>
              <w:noProof/>
            </w:rPr>
            <w:t>28</w:t>
          </w:r>
          <w:r w:rsidRPr="004A6DC0">
            <w:rPr>
              <w:noProof/>
            </w:rPr>
            <w:fldChar w:fldCharType="end"/>
          </w:r>
        </w:p>
      </w:tc>
    </w:tr>
  </w:tbl>
  <w:p w14:paraId="589B4490" w14:textId="77777777" w:rsidR="00D04393" w:rsidRPr="00990EEC" w:rsidRDefault="00D04393" w:rsidP="00871CB5">
    <w:pPr>
      <w:pStyle w:val="Koptekst"/>
      <w:framePr w:wrap="around"/>
    </w:pPr>
  </w:p>
  <w:p w14:paraId="57A21FD4" w14:textId="77777777" w:rsidR="00D04393" w:rsidRPr="00990EEC" w:rsidRDefault="00D04393" w:rsidP="00871CB5">
    <w:pPr>
      <w:pStyle w:val="Koptekst"/>
      <w:framePr w:wrap="aroun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00CF186"/>
    <w:lvl w:ilvl="0">
      <w:start w:val="1"/>
      <w:numFmt w:val="bullet"/>
      <w:pStyle w:val="Lijstopsomteken"/>
      <w:lvlText w:val=""/>
      <w:lvlJc w:val="left"/>
      <w:pPr>
        <w:ind w:left="360" w:hanging="360"/>
      </w:pPr>
      <w:rPr>
        <w:rFonts w:ascii="Wingdings 2" w:hAnsi="Wingdings 2" w:hint="default"/>
      </w:rPr>
    </w:lvl>
  </w:abstractNum>
  <w:abstractNum w:abstractNumId="1" w15:restartNumberingAfterBreak="0">
    <w:nsid w:val="03835ADD"/>
    <w:multiLevelType w:val="hybridMultilevel"/>
    <w:tmpl w:val="86AE6AEE"/>
    <w:lvl w:ilvl="0" w:tplc="B276CD2A">
      <w:start w:val="1"/>
      <w:numFmt w:val="decimal"/>
      <w:lvlText w:val="%1."/>
      <w:lvlJc w:val="left"/>
      <w:pPr>
        <w:ind w:left="786" w:hanging="360"/>
      </w:pPr>
      <w:rPr>
        <w:rFonts w:ascii="Corbel" w:eastAsia="Calibri" w:hAnsi="Corbel" w:cs="Times New Roman"/>
      </w:rPr>
    </w:lvl>
    <w:lvl w:ilvl="1" w:tplc="04130001">
      <w:start w:val="1"/>
      <w:numFmt w:val="bullet"/>
      <w:lvlText w:val=""/>
      <w:lvlJc w:val="left"/>
      <w:pPr>
        <w:ind w:left="786" w:hanging="360"/>
      </w:pPr>
      <w:rPr>
        <w:rFonts w:ascii="Symbol" w:hAnsi="Symbol" w:hint="default"/>
      </w:rPr>
    </w:lvl>
    <w:lvl w:ilvl="2" w:tplc="0413001B">
      <w:start w:val="1"/>
      <w:numFmt w:val="lowerRoman"/>
      <w:lvlText w:val="%3."/>
      <w:lvlJc w:val="right"/>
      <w:pPr>
        <w:ind w:left="2084" w:hanging="180"/>
      </w:pPr>
    </w:lvl>
    <w:lvl w:ilvl="3" w:tplc="0413000F">
      <w:start w:val="1"/>
      <w:numFmt w:val="decimal"/>
      <w:lvlText w:val="%4."/>
      <w:lvlJc w:val="left"/>
      <w:pPr>
        <w:ind w:left="2804" w:hanging="360"/>
      </w:pPr>
    </w:lvl>
    <w:lvl w:ilvl="4" w:tplc="04130019">
      <w:start w:val="1"/>
      <w:numFmt w:val="lowerLetter"/>
      <w:lvlText w:val="%5."/>
      <w:lvlJc w:val="left"/>
      <w:pPr>
        <w:ind w:left="3524" w:hanging="360"/>
      </w:pPr>
    </w:lvl>
    <w:lvl w:ilvl="5" w:tplc="0413001B">
      <w:start w:val="1"/>
      <w:numFmt w:val="lowerRoman"/>
      <w:lvlText w:val="%6."/>
      <w:lvlJc w:val="right"/>
      <w:pPr>
        <w:ind w:left="4244" w:hanging="180"/>
      </w:pPr>
    </w:lvl>
    <w:lvl w:ilvl="6" w:tplc="0413000F">
      <w:start w:val="1"/>
      <w:numFmt w:val="decimal"/>
      <w:lvlText w:val="%7."/>
      <w:lvlJc w:val="left"/>
      <w:pPr>
        <w:ind w:left="4964" w:hanging="360"/>
      </w:pPr>
    </w:lvl>
    <w:lvl w:ilvl="7" w:tplc="04130019">
      <w:start w:val="1"/>
      <w:numFmt w:val="lowerLetter"/>
      <w:lvlText w:val="%8."/>
      <w:lvlJc w:val="left"/>
      <w:pPr>
        <w:ind w:left="5684" w:hanging="360"/>
      </w:pPr>
    </w:lvl>
    <w:lvl w:ilvl="8" w:tplc="0413001B">
      <w:start w:val="1"/>
      <w:numFmt w:val="lowerRoman"/>
      <w:lvlText w:val="%9."/>
      <w:lvlJc w:val="right"/>
      <w:pPr>
        <w:ind w:left="6404" w:hanging="180"/>
      </w:pPr>
    </w:lvl>
  </w:abstractNum>
  <w:abstractNum w:abstractNumId="2" w15:restartNumberingAfterBreak="0">
    <w:nsid w:val="05EA20BF"/>
    <w:multiLevelType w:val="hybridMultilevel"/>
    <w:tmpl w:val="006460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0679D3"/>
    <w:multiLevelType w:val="multilevel"/>
    <w:tmpl w:val="CCC67B18"/>
    <w:lvl w:ilvl="0">
      <w:start w:val="1"/>
      <w:numFmt w:val="decimal"/>
      <w:pStyle w:val="Kop1"/>
      <w:lvlText w:val="%1"/>
      <w:lvlJc w:val="left"/>
      <w:pPr>
        <w:ind w:left="227" w:hanging="227"/>
      </w:pPr>
      <w:rPr>
        <w:rFonts w:hint="default"/>
      </w:rPr>
    </w:lvl>
    <w:lvl w:ilvl="1">
      <w:start w:val="1"/>
      <w:numFmt w:val="decimal"/>
      <w:pStyle w:val="Kop2"/>
      <w:lvlText w:val="%1.%2"/>
      <w:lvlJc w:val="left"/>
      <w:pPr>
        <w:ind w:left="511" w:hanging="227"/>
      </w:pPr>
      <w:rPr>
        <w:rFonts w:hint="default"/>
      </w:rPr>
    </w:lvl>
    <w:lvl w:ilvl="2">
      <w:start w:val="1"/>
      <w:numFmt w:val="decimal"/>
      <w:pStyle w:val="Kop3"/>
      <w:lvlText w:val="%1.%2.%3"/>
      <w:lvlJc w:val="left"/>
      <w:pPr>
        <w:ind w:left="227" w:hanging="227"/>
      </w:pPr>
      <w:rPr>
        <w:rFonts w:hint="default"/>
      </w:rPr>
    </w:lvl>
    <w:lvl w:ilvl="3">
      <w:start w:val="1"/>
      <w:numFmt w:val="decimal"/>
      <w:pStyle w:val="Kop4"/>
      <w:lvlText w:val="%1.%2.%3.%4"/>
      <w:lvlJc w:val="left"/>
      <w:pPr>
        <w:ind w:left="227" w:hanging="227"/>
      </w:pPr>
      <w:rPr>
        <w:rFonts w:hint="default"/>
      </w:rPr>
    </w:lvl>
    <w:lvl w:ilvl="4">
      <w:start w:val="1"/>
      <w:numFmt w:val="decimal"/>
      <w:pStyle w:val="Kop5"/>
      <w:lvlText w:val="%1.%2.%3.%4.%5"/>
      <w:lvlJc w:val="left"/>
      <w:pPr>
        <w:ind w:left="227" w:hanging="227"/>
      </w:pPr>
      <w:rPr>
        <w:rFonts w:hint="default"/>
      </w:rPr>
    </w:lvl>
    <w:lvl w:ilvl="5">
      <w:start w:val="1"/>
      <w:numFmt w:val="decimal"/>
      <w:pStyle w:val="Kop6"/>
      <w:lvlText w:val="%1.%2.%3.%4.%5.%6"/>
      <w:lvlJc w:val="left"/>
      <w:pPr>
        <w:ind w:left="227" w:hanging="227"/>
      </w:pPr>
      <w:rPr>
        <w:rFonts w:hint="default"/>
      </w:rPr>
    </w:lvl>
    <w:lvl w:ilvl="6">
      <w:start w:val="1"/>
      <w:numFmt w:val="decimal"/>
      <w:pStyle w:val="Kop7"/>
      <w:lvlText w:val="%1.%2.%3.%4.%5.%6.%7"/>
      <w:lvlJc w:val="left"/>
      <w:pPr>
        <w:ind w:left="227" w:hanging="227"/>
      </w:pPr>
      <w:rPr>
        <w:rFonts w:hint="default"/>
      </w:rPr>
    </w:lvl>
    <w:lvl w:ilvl="7">
      <w:start w:val="1"/>
      <w:numFmt w:val="decimal"/>
      <w:pStyle w:val="Kop8"/>
      <w:lvlText w:val="%1.%2.%3.%4.%5.%6.%7.%8"/>
      <w:lvlJc w:val="left"/>
      <w:pPr>
        <w:ind w:left="227" w:hanging="227"/>
      </w:pPr>
      <w:rPr>
        <w:rFonts w:hint="default"/>
      </w:rPr>
    </w:lvl>
    <w:lvl w:ilvl="8">
      <w:start w:val="1"/>
      <w:numFmt w:val="decimal"/>
      <w:pStyle w:val="Kop9"/>
      <w:lvlText w:val="%1.%2.%3.%4.%5.%6.%7.%8.%9"/>
      <w:lvlJc w:val="left"/>
      <w:pPr>
        <w:ind w:left="227" w:hanging="227"/>
      </w:pPr>
      <w:rPr>
        <w:rFonts w:hint="default"/>
      </w:rPr>
    </w:lvl>
  </w:abstractNum>
  <w:abstractNum w:abstractNumId="4" w15:restartNumberingAfterBreak="0">
    <w:nsid w:val="112739E2"/>
    <w:multiLevelType w:val="hybridMultilevel"/>
    <w:tmpl w:val="B97A1B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E671CED"/>
    <w:multiLevelType w:val="hybridMultilevel"/>
    <w:tmpl w:val="B02AA9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300B80"/>
    <w:multiLevelType w:val="hybridMultilevel"/>
    <w:tmpl w:val="99EA4FD8"/>
    <w:lvl w:ilvl="0" w:tplc="63DC686E">
      <w:start w:val="4"/>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2485734"/>
    <w:multiLevelType w:val="hybridMultilevel"/>
    <w:tmpl w:val="6BEEF96E"/>
    <w:lvl w:ilvl="0" w:tplc="AEA69A0E">
      <w:start w:val="1"/>
      <w:numFmt w:val="decimal"/>
      <w:lvlText w:val="%1."/>
      <w:lvlJc w:val="left"/>
      <w:pPr>
        <w:ind w:left="644" w:hanging="360"/>
      </w:pPr>
      <w:rPr>
        <w:b/>
      </w:rPr>
    </w:lvl>
    <w:lvl w:ilvl="1" w:tplc="A2A8810A">
      <w:start w:val="1"/>
      <w:numFmt w:val="lowerLetter"/>
      <w:lvlText w:val="%2."/>
      <w:lvlJc w:val="left"/>
      <w:pPr>
        <w:ind w:left="644" w:hanging="360"/>
      </w:pPr>
      <w:rPr>
        <w:rFonts w:ascii="Corbel" w:eastAsia="Corbel" w:hAnsi="Corbel" w:cs="Times New Roman"/>
      </w:rPr>
    </w:lvl>
    <w:lvl w:ilvl="2" w:tplc="04130001">
      <w:start w:val="1"/>
      <w:numFmt w:val="bullet"/>
      <w:lvlText w:val=""/>
      <w:lvlJc w:val="left"/>
      <w:pPr>
        <w:ind w:left="2160" w:hanging="180"/>
      </w:pPr>
      <w:rPr>
        <w:rFonts w:ascii="Symbol" w:hAnsi="Symbol" w:hint="default"/>
      </w:r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242979AE"/>
    <w:multiLevelType w:val="hybridMultilevel"/>
    <w:tmpl w:val="9C9440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4505B27"/>
    <w:multiLevelType w:val="hybridMultilevel"/>
    <w:tmpl w:val="957C5E2C"/>
    <w:lvl w:ilvl="0" w:tplc="04130019">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AB642A8"/>
    <w:multiLevelType w:val="hybridMultilevel"/>
    <w:tmpl w:val="D418139E"/>
    <w:lvl w:ilvl="0" w:tplc="1024AF88">
      <w:start w:val="1"/>
      <w:numFmt w:val="decimal"/>
      <w:pStyle w:val="IBAKopBijlage"/>
      <w:lvlText w:val="%1 -"/>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2A63A1B"/>
    <w:multiLevelType w:val="hybridMultilevel"/>
    <w:tmpl w:val="B4327890"/>
    <w:lvl w:ilvl="0" w:tplc="026A02FC">
      <w:numFmt w:val="bullet"/>
      <w:lvlText w:val="•"/>
      <w:lvlJc w:val="left"/>
      <w:pPr>
        <w:ind w:left="1065" w:hanging="705"/>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2C562E"/>
    <w:multiLevelType w:val="hybridMultilevel"/>
    <w:tmpl w:val="40D6D7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434C38"/>
    <w:multiLevelType w:val="hybridMultilevel"/>
    <w:tmpl w:val="2B22FA80"/>
    <w:lvl w:ilvl="0" w:tplc="0D746F16">
      <w:start w:val="6"/>
      <w:numFmt w:val="bullet"/>
      <w:lvlText w:val=""/>
      <w:lvlJc w:val="left"/>
      <w:pPr>
        <w:ind w:left="720" w:hanging="360"/>
      </w:pPr>
      <w:rPr>
        <w:rFonts w:ascii="Wingdings" w:eastAsia="Calibri" w:hAnsi="Wingdings" w:cs="Corbe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5E72003"/>
    <w:multiLevelType w:val="hybridMultilevel"/>
    <w:tmpl w:val="B3F08B2A"/>
    <w:lvl w:ilvl="0" w:tplc="2842D756">
      <w:start w:val="5"/>
      <w:numFmt w:val="bullet"/>
      <w:lvlText w:val="-"/>
      <w:lvlJc w:val="left"/>
      <w:pPr>
        <w:ind w:left="720" w:hanging="360"/>
      </w:pPr>
      <w:rPr>
        <w:rFonts w:ascii="Corbel" w:eastAsia="Times New Roman" w:hAnsi="Corbel" w:cs="Corbe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BEA34BC"/>
    <w:multiLevelType w:val="hybridMultilevel"/>
    <w:tmpl w:val="83EEBAEA"/>
    <w:lvl w:ilvl="0" w:tplc="24AAF692">
      <w:numFmt w:val="bullet"/>
      <w:lvlText w:val="•"/>
      <w:lvlJc w:val="left"/>
      <w:pPr>
        <w:ind w:left="1065" w:hanging="705"/>
      </w:pPr>
      <w:rPr>
        <w:rFonts w:ascii="Corbel" w:eastAsia="Times New Roman" w:hAnsi="Corbel" w:cs="Corbe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17" w15:restartNumberingAfterBreak="0">
    <w:nsid w:val="45A45D98"/>
    <w:multiLevelType w:val="singleLevel"/>
    <w:tmpl w:val="F9328148"/>
    <w:lvl w:ilvl="0">
      <w:start w:val="1"/>
      <w:numFmt w:val="decimal"/>
      <w:pStyle w:val="OpsommetCijfer"/>
      <w:lvlText w:val="%1"/>
      <w:lvlJc w:val="left"/>
      <w:pPr>
        <w:tabs>
          <w:tab w:val="num" w:pos="312"/>
        </w:tabs>
        <w:ind w:left="312" w:hanging="312"/>
      </w:pPr>
      <w:rPr>
        <w:rFonts w:cs="Times New Roman" w:hint="default"/>
      </w:rPr>
    </w:lvl>
  </w:abstractNum>
  <w:abstractNum w:abstractNumId="18" w15:restartNumberingAfterBreak="0">
    <w:nsid w:val="48FE712F"/>
    <w:multiLevelType w:val="multilevel"/>
    <w:tmpl w:val="ACEA0F82"/>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9" w15:restartNumberingAfterBreak="0">
    <w:nsid w:val="49B72A53"/>
    <w:multiLevelType w:val="hybridMultilevel"/>
    <w:tmpl w:val="BD6A24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A211AD8"/>
    <w:multiLevelType w:val="hybridMultilevel"/>
    <w:tmpl w:val="2BE099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22" w15:restartNumberingAfterBreak="0">
    <w:nsid w:val="4B496CAC"/>
    <w:multiLevelType w:val="hybridMultilevel"/>
    <w:tmpl w:val="B55AE0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BEC66F1"/>
    <w:multiLevelType w:val="hybridMultilevel"/>
    <w:tmpl w:val="EB5CD8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DD817FB"/>
    <w:multiLevelType w:val="hybridMultilevel"/>
    <w:tmpl w:val="00A4F61E"/>
    <w:lvl w:ilvl="0" w:tplc="9FEEEED4">
      <w:start w:val="1"/>
      <w:numFmt w:val="lowerLetter"/>
      <w:pStyle w:val="Opsommingletter"/>
      <w:lvlText w:val="%1"/>
      <w:lvlJc w:val="left"/>
      <w:pPr>
        <w:ind w:left="720" w:hanging="360"/>
      </w:pPr>
      <w:rPr>
        <w:rFonts w:ascii="Corbel" w:hAnsi="Corbel" w:hint="default"/>
        <w:b w:val="0"/>
        <w:i w:val="0"/>
        <w:sz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EAD0C94"/>
    <w:multiLevelType w:val="hybridMultilevel"/>
    <w:tmpl w:val="69E053D0"/>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26" w15:restartNumberingAfterBreak="0">
    <w:nsid w:val="5B50646B"/>
    <w:multiLevelType w:val="hybridMultilevel"/>
    <w:tmpl w:val="CA98DAB8"/>
    <w:lvl w:ilvl="0" w:tplc="026A02FC">
      <w:numFmt w:val="bullet"/>
      <w:lvlText w:val="•"/>
      <w:lvlJc w:val="left"/>
      <w:pPr>
        <w:ind w:left="1065" w:hanging="705"/>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CA864C3"/>
    <w:multiLevelType w:val="hybridMultilevel"/>
    <w:tmpl w:val="24DC5086"/>
    <w:lvl w:ilvl="0" w:tplc="2A0EA8F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FB56ED3"/>
    <w:multiLevelType w:val="hybridMultilevel"/>
    <w:tmpl w:val="A8F2B73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61776888"/>
    <w:multiLevelType w:val="hybridMultilevel"/>
    <w:tmpl w:val="55EE0254"/>
    <w:lvl w:ilvl="0" w:tplc="AEA69A0E">
      <w:start w:val="1"/>
      <w:numFmt w:val="decimal"/>
      <w:lvlText w:val="%1."/>
      <w:lvlJc w:val="left"/>
      <w:pPr>
        <w:ind w:left="644" w:hanging="360"/>
      </w:pPr>
      <w:rPr>
        <w:b/>
      </w:rPr>
    </w:lvl>
    <w:lvl w:ilvl="1" w:tplc="A2A8810A">
      <w:start w:val="1"/>
      <w:numFmt w:val="lowerLetter"/>
      <w:lvlText w:val="%2."/>
      <w:lvlJc w:val="left"/>
      <w:pPr>
        <w:ind w:left="644" w:hanging="360"/>
      </w:pPr>
      <w:rPr>
        <w:rFonts w:ascii="Corbel" w:eastAsia="Corbel" w:hAnsi="Corbel" w:cs="Times New Roman"/>
      </w:rPr>
    </w:lvl>
    <w:lvl w:ilvl="2" w:tplc="04130001">
      <w:start w:val="1"/>
      <w:numFmt w:val="bullet"/>
      <w:lvlText w:val=""/>
      <w:lvlJc w:val="left"/>
      <w:pPr>
        <w:ind w:left="2160" w:hanging="180"/>
      </w:pPr>
      <w:rPr>
        <w:rFonts w:ascii="Symbol" w:hAnsi="Symbol" w:hint="default"/>
      </w:rPr>
    </w:lvl>
    <w:lvl w:ilvl="3" w:tplc="04130017">
      <w:start w:val="1"/>
      <w:numFmt w:val="lowerLetter"/>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689E354A"/>
    <w:multiLevelType w:val="hybridMultilevel"/>
    <w:tmpl w:val="22E06B5E"/>
    <w:lvl w:ilvl="0" w:tplc="511C0DFE">
      <w:start w:val="2"/>
      <w:numFmt w:val="bullet"/>
      <w:lvlText w:val="-"/>
      <w:lvlJc w:val="left"/>
      <w:pPr>
        <w:ind w:left="720" w:hanging="360"/>
      </w:pPr>
      <w:rPr>
        <w:rFonts w:ascii="Corbel" w:eastAsia="Calibri" w:hAnsi="Corbel" w:cs="Times New Roman" w:hint="default"/>
        <w:i w:val="0"/>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8D87FCD"/>
    <w:multiLevelType w:val="hybridMultilevel"/>
    <w:tmpl w:val="5B902A34"/>
    <w:lvl w:ilvl="0" w:tplc="84A42E80">
      <w:numFmt w:val="bullet"/>
      <w:lvlText w:val="-"/>
      <w:lvlJc w:val="left"/>
      <w:pPr>
        <w:ind w:left="1146" w:hanging="360"/>
      </w:pPr>
      <w:rPr>
        <w:rFonts w:ascii="Corbel" w:eastAsia="Calibri" w:hAnsi="Corbel" w:cs="Times New Roman"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32" w15:restartNumberingAfterBreak="0">
    <w:nsid w:val="6C2B0033"/>
    <w:multiLevelType w:val="hybridMultilevel"/>
    <w:tmpl w:val="944CA990"/>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75231644"/>
    <w:multiLevelType w:val="hybridMultilevel"/>
    <w:tmpl w:val="D92AB14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79F46689"/>
    <w:multiLevelType w:val="hybridMultilevel"/>
    <w:tmpl w:val="80CCA9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B571661"/>
    <w:multiLevelType w:val="hybridMultilevel"/>
    <w:tmpl w:val="B0A094F2"/>
    <w:lvl w:ilvl="0" w:tplc="16B68108">
      <w:start w:val="6"/>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DAA433A"/>
    <w:multiLevelType w:val="multilevel"/>
    <w:tmpl w:val="6494EB34"/>
    <w:lvl w:ilvl="0">
      <w:start w:val="1"/>
      <w:numFmt w:val="bullet"/>
      <w:pStyle w:val="OpsommingBullet"/>
      <w:lvlText w:val=""/>
      <w:lvlJc w:val="left"/>
      <w:pPr>
        <w:ind w:left="227" w:hanging="227"/>
      </w:pPr>
      <w:rPr>
        <w:rFonts w:ascii="Wingdings" w:hAnsi="Wingdings" w:hint="default"/>
        <w:color w:val="000000" w:themeColor="text1"/>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num w:numId="1">
    <w:abstractNumId w:val="16"/>
  </w:num>
  <w:num w:numId="2">
    <w:abstractNumId w:val="37"/>
  </w:num>
  <w:num w:numId="3">
    <w:abstractNumId w:val="24"/>
  </w:num>
  <w:num w:numId="4">
    <w:abstractNumId w:val="3"/>
  </w:num>
  <w:num w:numId="5">
    <w:abstractNumId w:val="18"/>
  </w:num>
  <w:num w:numId="6">
    <w:abstractNumId w:val="10"/>
  </w:num>
  <w:num w:numId="7">
    <w:abstractNumId w:val="17"/>
  </w:num>
  <w:num w:numId="8">
    <w:abstractNumId w:val="32"/>
  </w:num>
  <w:num w:numId="9">
    <w:abstractNumId w:val="9"/>
  </w:num>
  <w:num w:numId="10">
    <w:abstractNumId w:val="28"/>
  </w:num>
  <w:num w:numId="11">
    <w:abstractNumId w:val="0"/>
  </w:num>
  <w:num w:numId="12">
    <w:abstractNumId w:val="7"/>
  </w:num>
  <w:num w:numId="13">
    <w:abstractNumId w:val="34"/>
  </w:num>
  <w:num w:numId="14">
    <w:abstractNumId w:val="1"/>
  </w:num>
  <w:num w:numId="15">
    <w:abstractNumId w:val="27"/>
  </w:num>
  <w:num w:numId="16">
    <w:abstractNumId w:val="22"/>
  </w:num>
  <w:num w:numId="17">
    <w:abstractNumId w:val="14"/>
  </w:num>
  <w:num w:numId="18">
    <w:abstractNumId w:val="21"/>
  </w:num>
  <w:num w:numId="19">
    <w:abstractNumId w:val="36"/>
  </w:num>
  <w:num w:numId="20">
    <w:abstractNumId w:val="30"/>
  </w:num>
  <w:num w:numId="21">
    <w:abstractNumId w:val="5"/>
  </w:num>
  <w:num w:numId="22">
    <w:abstractNumId w:val="15"/>
  </w:num>
  <w:num w:numId="23">
    <w:abstractNumId w:val="26"/>
  </w:num>
  <w:num w:numId="24">
    <w:abstractNumId w:val="11"/>
  </w:num>
  <w:num w:numId="25">
    <w:abstractNumId w:val="6"/>
  </w:num>
  <w:num w:numId="26">
    <w:abstractNumId w:val="3"/>
  </w:num>
  <w:num w:numId="27">
    <w:abstractNumId w:val="3"/>
  </w:num>
  <w:num w:numId="28">
    <w:abstractNumId w:val="4"/>
  </w:num>
  <w:num w:numId="29">
    <w:abstractNumId w:val="19"/>
  </w:num>
  <w:num w:numId="30">
    <w:abstractNumId w:val="20"/>
  </w:num>
  <w:num w:numId="31">
    <w:abstractNumId w:val="3"/>
  </w:num>
  <w:num w:numId="32">
    <w:abstractNumId w:val="3"/>
  </w:num>
  <w:num w:numId="33">
    <w:abstractNumId w:val="29"/>
  </w:num>
  <w:num w:numId="34">
    <w:abstractNumId w:val="13"/>
  </w:num>
  <w:num w:numId="35">
    <w:abstractNumId w:val="8"/>
  </w:num>
  <w:num w:numId="36">
    <w:abstractNumId w:val="12"/>
  </w:num>
  <w:num w:numId="37">
    <w:abstractNumId w:val="31"/>
  </w:num>
  <w:num w:numId="38">
    <w:abstractNumId w:val="3"/>
  </w:num>
  <w:num w:numId="39">
    <w:abstractNumId w:val="3"/>
  </w:num>
  <w:num w:numId="40">
    <w:abstractNumId w:val="3"/>
  </w:num>
  <w:num w:numId="41">
    <w:abstractNumId w:val="2"/>
  </w:num>
  <w:num w:numId="42">
    <w:abstractNumId w:val="23"/>
  </w:num>
  <w:num w:numId="43">
    <w:abstractNumId w:val="3"/>
  </w:num>
  <w:num w:numId="44">
    <w:abstractNumId w:val="3"/>
  </w:num>
  <w:num w:numId="45">
    <w:abstractNumId w:val="35"/>
  </w:num>
  <w:num w:numId="46">
    <w:abstractNumId w:val="33"/>
  </w:num>
  <w:num w:numId="47">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96257"/>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9DE"/>
    <w:rsid w:val="000002D8"/>
    <w:rsid w:val="00001CA3"/>
    <w:rsid w:val="000034F6"/>
    <w:rsid w:val="00003CEE"/>
    <w:rsid w:val="000064BA"/>
    <w:rsid w:val="00007D74"/>
    <w:rsid w:val="00012AC9"/>
    <w:rsid w:val="00013531"/>
    <w:rsid w:val="0001400E"/>
    <w:rsid w:val="0001479E"/>
    <w:rsid w:val="00015218"/>
    <w:rsid w:val="00016795"/>
    <w:rsid w:val="000167D8"/>
    <w:rsid w:val="000175C4"/>
    <w:rsid w:val="00020A46"/>
    <w:rsid w:val="00021D73"/>
    <w:rsid w:val="000227FE"/>
    <w:rsid w:val="00025510"/>
    <w:rsid w:val="0002586B"/>
    <w:rsid w:val="00027109"/>
    <w:rsid w:val="00027D54"/>
    <w:rsid w:val="000308D6"/>
    <w:rsid w:val="00031205"/>
    <w:rsid w:val="00031304"/>
    <w:rsid w:val="00032933"/>
    <w:rsid w:val="00032CD8"/>
    <w:rsid w:val="000344E6"/>
    <w:rsid w:val="0003592E"/>
    <w:rsid w:val="00035EF1"/>
    <w:rsid w:val="00037A7F"/>
    <w:rsid w:val="00041C8D"/>
    <w:rsid w:val="0004359B"/>
    <w:rsid w:val="00043C25"/>
    <w:rsid w:val="000460C2"/>
    <w:rsid w:val="00047A2C"/>
    <w:rsid w:val="00050A29"/>
    <w:rsid w:val="000535D5"/>
    <w:rsid w:val="00054B8C"/>
    <w:rsid w:val="00054DF4"/>
    <w:rsid w:val="000562A2"/>
    <w:rsid w:val="00057A24"/>
    <w:rsid w:val="0006042F"/>
    <w:rsid w:val="000637FF"/>
    <w:rsid w:val="000656B7"/>
    <w:rsid w:val="0006589A"/>
    <w:rsid w:val="00067F06"/>
    <w:rsid w:val="0007213F"/>
    <w:rsid w:val="000744CE"/>
    <w:rsid w:val="00080478"/>
    <w:rsid w:val="000813C5"/>
    <w:rsid w:val="00085067"/>
    <w:rsid w:val="0008564B"/>
    <w:rsid w:val="000876EB"/>
    <w:rsid w:val="00087CAF"/>
    <w:rsid w:val="00090F20"/>
    <w:rsid w:val="000911DF"/>
    <w:rsid w:val="00091517"/>
    <w:rsid w:val="000921AD"/>
    <w:rsid w:val="0009345D"/>
    <w:rsid w:val="00094476"/>
    <w:rsid w:val="00094A98"/>
    <w:rsid w:val="000950DF"/>
    <w:rsid w:val="00095F26"/>
    <w:rsid w:val="0009616B"/>
    <w:rsid w:val="000A00C5"/>
    <w:rsid w:val="000A1AE8"/>
    <w:rsid w:val="000A3C1E"/>
    <w:rsid w:val="000A44BD"/>
    <w:rsid w:val="000A7254"/>
    <w:rsid w:val="000B1056"/>
    <w:rsid w:val="000B25DC"/>
    <w:rsid w:val="000B3A2D"/>
    <w:rsid w:val="000C0139"/>
    <w:rsid w:val="000C3E15"/>
    <w:rsid w:val="000C4457"/>
    <w:rsid w:val="000C4BCE"/>
    <w:rsid w:val="000C58E5"/>
    <w:rsid w:val="000C58ED"/>
    <w:rsid w:val="000C6B12"/>
    <w:rsid w:val="000C6B9C"/>
    <w:rsid w:val="000D1E97"/>
    <w:rsid w:val="000D29FD"/>
    <w:rsid w:val="000D4BA1"/>
    <w:rsid w:val="000D6446"/>
    <w:rsid w:val="000D679E"/>
    <w:rsid w:val="000D6F66"/>
    <w:rsid w:val="000D7A5A"/>
    <w:rsid w:val="000D7D7E"/>
    <w:rsid w:val="000E09C1"/>
    <w:rsid w:val="000E156E"/>
    <w:rsid w:val="000E2F85"/>
    <w:rsid w:val="000E5410"/>
    <w:rsid w:val="000E5B51"/>
    <w:rsid w:val="000E6718"/>
    <w:rsid w:val="000F0308"/>
    <w:rsid w:val="000F0A4D"/>
    <w:rsid w:val="000F0EFA"/>
    <w:rsid w:val="000F22CE"/>
    <w:rsid w:val="000F3D84"/>
    <w:rsid w:val="000F4E31"/>
    <w:rsid w:val="001010DC"/>
    <w:rsid w:val="00102623"/>
    <w:rsid w:val="00102EA1"/>
    <w:rsid w:val="001033BD"/>
    <w:rsid w:val="00110731"/>
    <w:rsid w:val="001112D5"/>
    <w:rsid w:val="001147DC"/>
    <w:rsid w:val="001167EF"/>
    <w:rsid w:val="00116D94"/>
    <w:rsid w:val="001229CC"/>
    <w:rsid w:val="00124947"/>
    <w:rsid w:val="001255CA"/>
    <w:rsid w:val="0013185D"/>
    <w:rsid w:val="00131FAE"/>
    <w:rsid w:val="00135076"/>
    <w:rsid w:val="00137A84"/>
    <w:rsid w:val="00137C3F"/>
    <w:rsid w:val="00137E19"/>
    <w:rsid w:val="00142872"/>
    <w:rsid w:val="00142C8F"/>
    <w:rsid w:val="00143C9B"/>
    <w:rsid w:val="00146E0D"/>
    <w:rsid w:val="00147AD8"/>
    <w:rsid w:val="00151D8D"/>
    <w:rsid w:val="001532A7"/>
    <w:rsid w:val="00153977"/>
    <w:rsid w:val="00154A49"/>
    <w:rsid w:val="0015700C"/>
    <w:rsid w:val="001575EA"/>
    <w:rsid w:val="001609C9"/>
    <w:rsid w:val="00161453"/>
    <w:rsid w:val="001619EA"/>
    <w:rsid w:val="001623A7"/>
    <w:rsid w:val="00163530"/>
    <w:rsid w:val="001724A3"/>
    <w:rsid w:val="001736E9"/>
    <w:rsid w:val="0017538D"/>
    <w:rsid w:val="001759DA"/>
    <w:rsid w:val="00176075"/>
    <w:rsid w:val="00176F2D"/>
    <w:rsid w:val="00180FE4"/>
    <w:rsid w:val="00183A8E"/>
    <w:rsid w:val="001868EF"/>
    <w:rsid w:val="00187AC6"/>
    <w:rsid w:val="00192E5D"/>
    <w:rsid w:val="00196BE2"/>
    <w:rsid w:val="00197E3E"/>
    <w:rsid w:val="001A13CA"/>
    <w:rsid w:val="001A24E0"/>
    <w:rsid w:val="001A3C07"/>
    <w:rsid w:val="001A3D13"/>
    <w:rsid w:val="001A4B8F"/>
    <w:rsid w:val="001A4E60"/>
    <w:rsid w:val="001A72A5"/>
    <w:rsid w:val="001B0823"/>
    <w:rsid w:val="001B0E8B"/>
    <w:rsid w:val="001B2C89"/>
    <w:rsid w:val="001B4B79"/>
    <w:rsid w:val="001B545E"/>
    <w:rsid w:val="001B5AD3"/>
    <w:rsid w:val="001B5C13"/>
    <w:rsid w:val="001B6C2E"/>
    <w:rsid w:val="001B7B53"/>
    <w:rsid w:val="001C1167"/>
    <w:rsid w:val="001C25C9"/>
    <w:rsid w:val="001C26C0"/>
    <w:rsid w:val="001C464A"/>
    <w:rsid w:val="001C4A44"/>
    <w:rsid w:val="001C4CB8"/>
    <w:rsid w:val="001C682A"/>
    <w:rsid w:val="001C71D6"/>
    <w:rsid w:val="001D0481"/>
    <w:rsid w:val="001D2A68"/>
    <w:rsid w:val="001D4487"/>
    <w:rsid w:val="001D4501"/>
    <w:rsid w:val="001D4CF0"/>
    <w:rsid w:val="001D6760"/>
    <w:rsid w:val="001E0663"/>
    <w:rsid w:val="001E0C27"/>
    <w:rsid w:val="001E0FC0"/>
    <w:rsid w:val="001E3D93"/>
    <w:rsid w:val="001E6BCD"/>
    <w:rsid w:val="001F05F8"/>
    <w:rsid w:val="001F0FA0"/>
    <w:rsid w:val="001F19A8"/>
    <w:rsid w:val="001F2B62"/>
    <w:rsid w:val="001F5239"/>
    <w:rsid w:val="00206204"/>
    <w:rsid w:val="0021077D"/>
    <w:rsid w:val="00211B3F"/>
    <w:rsid w:val="00212049"/>
    <w:rsid w:val="00213063"/>
    <w:rsid w:val="00214BFF"/>
    <w:rsid w:val="002165B4"/>
    <w:rsid w:val="00216CBA"/>
    <w:rsid w:val="00217EFD"/>
    <w:rsid w:val="00220F70"/>
    <w:rsid w:val="00221512"/>
    <w:rsid w:val="0022194D"/>
    <w:rsid w:val="002241E4"/>
    <w:rsid w:val="002251D5"/>
    <w:rsid w:val="002252C7"/>
    <w:rsid w:val="00230A54"/>
    <w:rsid w:val="002317DB"/>
    <w:rsid w:val="0023195A"/>
    <w:rsid w:val="00234DFA"/>
    <w:rsid w:val="00235297"/>
    <w:rsid w:val="00235600"/>
    <w:rsid w:val="00236FD3"/>
    <w:rsid w:val="0023758C"/>
    <w:rsid w:val="002376C0"/>
    <w:rsid w:val="00243C74"/>
    <w:rsid w:val="002463B8"/>
    <w:rsid w:val="002468BD"/>
    <w:rsid w:val="0025017B"/>
    <w:rsid w:val="00250EC3"/>
    <w:rsid w:val="00251EAF"/>
    <w:rsid w:val="002528B3"/>
    <w:rsid w:val="00254FA6"/>
    <w:rsid w:val="00256793"/>
    <w:rsid w:val="002568D9"/>
    <w:rsid w:val="0025712E"/>
    <w:rsid w:val="00263F29"/>
    <w:rsid w:val="002654B8"/>
    <w:rsid w:val="00265DDB"/>
    <w:rsid w:val="0027028F"/>
    <w:rsid w:val="002712D5"/>
    <w:rsid w:val="002738B9"/>
    <w:rsid w:val="00275548"/>
    <w:rsid w:val="00280D7E"/>
    <w:rsid w:val="0028190D"/>
    <w:rsid w:val="00290DC3"/>
    <w:rsid w:val="002927A8"/>
    <w:rsid w:val="00294155"/>
    <w:rsid w:val="0029513E"/>
    <w:rsid w:val="00296D28"/>
    <w:rsid w:val="00297851"/>
    <w:rsid w:val="002A0EDB"/>
    <w:rsid w:val="002A14CE"/>
    <w:rsid w:val="002A4E5B"/>
    <w:rsid w:val="002A7757"/>
    <w:rsid w:val="002A7E32"/>
    <w:rsid w:val="002B1578"/>
    <w:rsid w:val="002B1AEF"/>
    <w:rsid w:val="002B4619"/>
    <w:rsid w:val="002B542A"/>
    <w:rsid w:val="002B676D"/>
    <w:rsid w:val="002C00E1"/>
    <w:rsid w:val="002C52D6"/>
    <w:rsid w:val="002C5334"/>
    <w:rsid w:val="002C614B"/>
    <w:rsid w:val="002D090A"/>
    <w:rsid w:val="002D15B7"/>
    <w:rsid w:val="002D2C76"/>
    <w:rsid w:val="002D4726"/>
    <w:rsid w:val="002D4D08"/>
    <w:rsid w:val="002D56D5"/>
    <w:rsid w:val="002D6F32"/>
    <w:rsid w:val="002D6F38"/>
    <w:rsid w:val="002D755A"/>
    <w:rsid w:val="002D7AC6"/>
    <w:rsid w:val="002E07B9"/>
    <w:rsid w:val="002E1FAE"/>
    <w:rsid w:val="002E2CD4"/>
    <w:rsid w:val="002E5622"/>
    <w:rsid w:val="002E68A7"/>
    <w:rsid w:val="002E6EFB"/>
    <w:rsid w:val="002F07FE"/>
    <w:rsid w:val="002F27B0"/>
    <w:rsid w:val="002F3B77"/>
    <w:rsid w:val="002F4258"/>
    <w:rsid w:val="002F4376"/>
    <w:rsid w:val="002F4EA9"/>
    <w:rsid w:val="00300D5E"/>
    <w:rsid w:val="003034A5"/>
    <w:rsid w:val="00306010"/>
    <w:rsid w:val="00306EDD"/>
    <w:rsid w:val="00311439"/>
    <w:rsid w:val="00311F7F"/>
    <w:rsid w:val="00313565"/>
    <w:rsid w:val="00313B22"/>
    <w:rsid w:val="003149AC"/>
    <w:rsid w:val="00315FC7"/>
    <w:rsid w:val="003208C4"/>
    <w:rsid w:val="00321832"/>
    <w:rsid w:val="00321AF6"/>
    <w:rsid w:val="003239EC"/>
    <w:rsid w:val="00325495"/>
    <w:rsid w:val="00325C75"/>
    <w:rsid w:val="00330FFF"/>
    <w:rsid w:val="00333DAE"/>
    <w:rsid w:val="00336DE6"/>
    <w:rsid w:val="00340128"/>
    <w:rsid w:val="00346DDD"/>
    <w:rsid w:val="00351299"/>
    <w:rsid w:val="00351C23"/>
    <w:rsid w:val="00352029"/>
    <w:rsid w:val="00353ADF"/>
    <w:rsid w:val="00357388"/>
    <w:rsid w:val="003575D7"/>
    <w:rsid w:val="00361609"/>
    <w:rsid w:val="00362785"/>
    <w:rsid w:val="00362ABA"/>
    <w:rsid w:val="00365020"/>
    <w:rsid w:val="00365A5D"/>
    <w:rsid w:val="00371FF7"/>
    <w:rsid w:val="003756FF"/>
    <w:rsid w:val="003767B6"/>
    <w:rsid w:val="003774FE"/>
    <w:rsid w:val="00381833"/>
    <w:rsid w:val="00382900"/>
    <w:rsid w:val="003834C3"/>
    <w:rsid w:val="00384029"/>
    <w:rsid w:val="003840B1"/>
    <w:rsid w:val="00394717"/>
    <w:rsid w:val="003947B8"/>
    <w:rsid w:val="00395EA5"/>
    <w:rsid w:val="00397BF1"/>
    <w:rsid w:val="003A2165"/>
    <w:rsid w:val="003A2F21"/>
    <w:rsid w:val="003A332A"/>
    <w:rsid w:val="003A58ED"/>
    <w:rsid w:val="003B01ED"/>
    <w:rsid w:val="003B10E1"/>
    <w:rsid w:val="003B17CC"/>
    <w:rsid w:val="003B44C2"/>
    <w:rsid w:val="003B60A2"/>
    <w:rsid w:val="003C245F"/>
    <w:rsid w:val="003C3918"/>
    <w:rsid w:val="003C4054"/>
    <w:rsid w:val="003C570F"/>
    <w:rsid w:val="003C5808"/>
    <w:rsid w:val="003C7E79"/>
    <w:rsid w:val="003D3C87"/>
    <w:rsid w:val="003D415A"/>
    <w:rsid w:val="003D45B3"/>
    <w:rsid w:val="003D6108"/>
    <w:rsid w:val="003D6E8F"/>
    <w:rsid w:val="003D7216"/>
    <w:rsid w:val="003E1C98"/>
    <w:rsid w:val="003E4AF6"/>
    <w:rsid w:val="003E5853"/>
    <w:rsid w:val="003E6AC5"/>
    <w:rsid w:val="003E7778"/>
    <w:rsid w:val="003E7F10"/>
    <w:rsid w:val="003F18BC"/>
    <w:rsid w:val="003F25F8"/>
    <w:rsid w:val="003F328F"/>
    <w:rsid w:val="003F6CE7"/>
    <w:rsid w:val="003F6DD5"/>
    <w:rsid w:val="004006D6"/>
    <w:rsid w:val="00400BFD"/>
    <w:rsid w:val="004018D7"/>
    <w:rsid w:val="00402EC2"/>
    <w:rsid w:val="00403016"/>
    <w:rsid w:val="00403A89"/>
    <w:rsid w:val="00410769"/>
    <w:rsid w:val="004112AE"/>
    <w:rsid w:val="00415B23"/>
    <w:rsid w:val="00417AEE"/>
    <w:rsid w:val="00417DA5"/>
    <w:rsid w:val="00417EEF"/>
    <w:rsid w:val="0042490C"/>
    <w:rsid w:val="00426157"/>
    <w:rsid w:val="0043054C"/>
    <w:rsid w:val="00431B5D"/>
    <w:rsid w:val="00431BDC"/>
    <w:rsid w:val="00432E45"/>
    <w:rsid w:val="0043346F"/>
    <w:rsid w:val="004339D6"/>
    <w:rsid w:val="00434C42"/>
    <w:rsid w:val="00442A46"/>
    <w:rsid w:val="00442C9F"/>
    <w:rsid w:val="00445C82"/>
    <w:rsid w:val="00451285"/>
    <w:rsid w:val="00451EDF"/>
    <w:rsid w:val="00453E57"/>
    <w:rsid w:val="004552E6"/>
    <w:rsid w:val="00456225"/>
    <w:rsid w:val="004608BF"/>
    <w:rsid w:val="00461D2C"/>
    <w:rsid w:val="00461E9D"/>
    <w:rsid w:val="00463127"/>
    <w:rsid w:val="004642C1"/>
    <w:rsid w:val="00464408"/>
    <w:rsid w:val="00465DF5"/>
    <w:rsid w:val="00467887"/>
    <w:rsid w:val="00473145"/>
    <w:rsid w:val="004749E2"/>
    <w:rsid w:val="00481F4E"/>
    <w:rsid w:val="00482C2C"/>
    <w:rsid w:val="00482EC7"/>
    <w:rsid w:val="004842F8"/>
    <w:rsid w:val="004877FB"/>
    <w:rsid w:val="0049338D"/>
    <w:rsid w:val="00497083"/>
    <w:rsid w:val="00497225"/>
    <w:rsid w:val="004973DE"/>
    <w:rsid w:val="004A03DC"/>
    <w:rsid w:val="004A1AD7"/>
    <w:rsid w:val="004A3516"/>
    <w:rsid w:val="004A6DC0"/>
    <w:rsid w:val="004A6E4E"/>
    <w:rsid w:val="004A730F"/>
    <w:rsid w:val="004A7CB3"/>
    <w:rsid w:val="004B0CF3"/>
    <w:rsid w:val="004B54A5"/>
    <w:rsid w:val="004B6607"/>
    <w:rsid w:val="004B69C0"/>
    <w:rsid w:val="004C3BCD"/>
    <w:rsid w:val="004C6DFF"/>
    <w:rsid w:val="004C6F4C"/>
    <w:rsid w:val="004C7E82"/>
    <w:rsid w:val="004D33E2"/>
    <w:rsid w:val="004D43F8"/>
    <w:rsid w:val="004E01D5"/>
    <w:rsid w:val="004E14B0"/>
    <w:rsid w:val="004E27EC"/>
    <w:rsid w:val="004E4E2D"/>
    <w:rsid w:val="004E5377"/>
    <w:rsid w:val="004E7B82"/>
    <w:rsid w:val="004F37D7"/>
    <w:rsid w:val="004F5B56"/>
    <w:rsid w:val="004F5C76"/>
    <w:rsid w:val="004F625E"/>
    <w:rsid w:val="004F63F0"/>
    <w:rsid w:val="004F6971"/>
    <w:rsid w:val="005076F0"/>
    <w:rsid w:val="005078BD"/>
    <w:rsid w:val="00507AD0"/>
    <w:rsid w:val="00513FB3"/>
    <w:rsid w:val="00514468"/>
    <w:rsid w:val="005147C8"/>
    <w:rsid w:val="0051675B"/>
    <w:rsid w:val="00516B7E"/>
    <w:rsid w:val="0052114B"/>
    <w:rsid w:val="00523355"/>
    <w:rsid w:val="005235B0"/>
    <w:rsid w:val="00523AE9"/>
    <w:rsid w:val="00523ED5"/>
    <w:rsid w:val="00524120"/>
    <w:rsid w:val="00526ADF"/>
    <w:rsid w:val="005322A4"/>
    <w:rsid w:val="00535BAA"/>
    <w:rsid w:val="00536C3B"/>
    <w:rsid w:val="00537365"/>
    <w:rsid w:val="00537725"/>
    <w:rsid w:val="0054000D"/>
    <w:rsid w:val="005415AF"/>
    <w:rsid w:val="00541A48"/>
    <w:rsid w:val="00542520"/>
    <w:rsid w:val="00542C68"/>
    <w:rsid w:val="00543556"/>
    <w:rsid w:val="00543745"/>
    <w:rsid w:val="0054501E"/>
    <w:rsid w:val="005456B5"/>
    <w:rsid w:val="0054577E"/>
    <w:rsid w:val="00547D08"/>
    <w:rsid w:val="0055073D"/>
    <w:rsid w:val="00551568"/>
    <w:rsid w:val="005522D4"/>
    <w:rsid w:val="00553B62"/>
    <w:rsid w:val="00554306"/>
    <w:rsid w:val="00554438"/>
    <w:rsid w:val="005551BB"/>
    <w:rsid w:val="00560AC8"/>
    <w:rsid w:val="00560D4E"/>
    <w:rsid w:val="00560DBF"/>
    <w:rsid w:val="00562479"/>
    <w:rsid w:val="00564897"/>
    <w:rsid w:val="00565C0D"/>
    <w:rsid w:val="005717DE"/>
    <w:rsid w:val="00575F04"/>
    <w:rsid w:val="005807F1"/>
    <w:rsid w:val="00580985"/>
    <w:rsid w:val="00582DFE"/>
    <w:rsid w:val="0058476E"/>
    <w:rsid w:val="005848D0"/>
    <w:rsid w:val="00585781"/>
    <w:rsid w:val="00585956"/>
    <w:rsid w:val="00585CDA"/>
    <w:rsid w:val="00587B09"/>
    <w:rsid w:val="005909B1"/>
    <w:rsid w:val="00590E08"/>
    <w:rsid w:val="00592C4B"/>
    <w:rsid w:val="00592D3E"/>
    <w:rsid w:val="005947AD"/>
    <w:rsid w:val="005957B9"/>
    <w:rsid w:val="005959B9"/>
    <w:rsid w:val="005A1727"/>
    <w:rsid w:val="005A1C48"/>
    <w:rsid w:val="005A2229"/>
    <w:rsid w:val="005A2757"/>
    <w:rsid w:val="005A2E80"/>
    <w:rsid w:val="005A3085"/>
    <w:rsid w:val="005A37DA"/>
    <w:rsid w:val="005A4F73"/>
    <w:rsid w:val="005A532A"/>
    <w:rsid w:val="005A5E9D"/>
    <w:rsid w:val="005B1E91"/>
    <w:rsid w:val="005B22EF"/>
    <w:rsid w:val="005B5CD6"/>
    <w:rsid w:val="005C07D5"/>
    <w:rsid w:val="005C3795"/>
    <w:rsid w:val="005C4D0F"/>
    <w:rsid w:val="005C5CC5"/>
    <w:rsid w:val="005C668A"/>
    <w:rsid w:val="005C6E95"/>
    <w:rsid w:val="005D192A"/>
    <w:rsid w:val="005D34EB"/>
    <w:rsid w:val="005D54E6"/>
    <w:rsid w:val="005D5C24"/>
    <w:rsid w:val="005E30FE"/>
    <w:rsid w:val="005E38BC"/>
    <w:rsid w:val="005E5142"/>
    <w:rsid w:val="005E6126"/>
    <w:rsid w:val="005F16D7"/>
    <w:rsid w:val="005F3629"/>
    <w:rsid w:val="005F515C"/>
    <w:rsid w:val="005F5B93"/>
    <w:rsid w:val="005F65F7"/>
    <w:rsid w:val="005F6D2E"/>
    <w:rsid w:val="00600224"/>
    <w:rsid w:val="0060074B"/>
    <w:rsid w:val="00601A19"/>
    <w:rsid w:val="00602A26"/>
    <w:rsid w:val="006035F7"/>
    <w:rsid w:val="00605E79"/>
    <w:rsid w:val="006078C2"/>
    <w:rsid w:val="00612C99"/>
    <w:rsid w:val="00613962"/>
    <w:rsid w:val="00615316"/>
    <w:rsid w:val="0061707F"/>
    <w:rsid w:val="00622E7A"/>
    <w:rsid w:val="00624B38"/>
    <w:rsid w:val="0062632C"/>
    <w:rsid w:val="00626B2F"/>
    <w:rsid w:val="0063059C"/>
    <w:rsid w:val="0063106E"/>
    <w:rsid w:val="00631135"/>
    <w:rsid w:val="00631C2F"/>
    <w:rsid w:val="00634574"/>
    <w:rsid w:val="00640EB3"/>
    <w:rsid w:val="0064442F"/>
    <w:rsid w:val="006453BC"/>
    <w:rsid w:val="0064630D"/>
    <w:rsid w:val="00652ACC"/>
    <w:rsid w:val="00652E06"/>
    <w:rsid w:val="006543DC"/>
    <w:rsid w:val="006544EC"/>
    <w:rsid w:val="006600CF"/>
    <w:rsid w:val="00661F89"/>
    <w:rsid w:val="006633CC"/>
    <w:rsid w:val="006637AA"/>
    <w:rsid w:val="00663E2A"/>
    <w:rsid w:val="0066527E"/>
    <w:rsid w:val="006665D4"/>
    <w:rsid w:val="00667EEC"/>
    <w:rsid w:val="00667F14"/>
    <w:rsid w:val="00671762"/>
    <w:rsid w:val="00673C1A"/>
    <w:rsid w:val="00677994"/>
    <w:rsid w:val="0068072F"/>
    <w:rsid w:val="00681E91"/>
    <w:rsid w:val="006821C3"/>
    <w:rsid w:val="00683E28"/>
    <w:rsid w:val="0068438B"/>
    <w:rsid w:val="00684DD7"/>
    <w:rsid w:val="006851E3"/>
    <w:rsid w:val="00685923"/>
    <w:rsid w:val="00686B55"/>
    <w:rsid w:val="006912E8"/>
    <w:rsid w:val="00691EDE"/>
    <w:rsid w:val="00692D32"/>
    <w:rsid w:val="00692F1D"/>
    <w:rsid w:val="006960F3"/>
    <w:rsid w:val="00697A8A"/>
    <w:rsid w:val="006A019E"/>
    <w:rsid w:val="006A271A"/>
    <w:rsid w:val="006A6B95"/>
    <w:rsid w:val="006A777B"/>
    <w:rsid w:val="006A7AE0"/>
    <w:rsid w:val="006B1269"/>
    <w:rsid w:val="006B4F2B"/>
    <w:rsid w:val="006C4711"/>
    <w:rsid w:val="006C47C4"/>
    <w:rsid w:val="006D4E60"/>
    <w:rsid w:val="006D621F"/>
    <w:rsid w:val="006D7D51"/>
    <w:rsid w:val="006E478C"/>
    <w:rsid w:val="006E7B69"/>
    <w:rsid w:val="006F3938"/>
    <w:rsid w:val="006F4223"/>
    <w:rsid w:val="006F572E"/>
    <w:rsid w:val="006F5D89"/>
    <w:rsid w:val="006F7579"/>
    <w:rsid w:val="00700A46"/>
    <w:rsid w:val="0070137E"/>
    <w:rsid w:val="00704E72"/>
    <w:rsid w:val="00705613"/>
    <w:rsid w:val="00707DA6"/>
    <w:rsid w:val="007102C5"/>
    <w:rsid w:val="00711BBB"/>
    <w:rsid w:val="007146DF"/>
    <w:rsid w:val="00715FB9"/>
    <w:rsid w:val="0071692A"/>
    <w:rsid w:val="00716D05"/>
    <w:rsid w:val="00723951"/>
    <w:rsid w:val="00724C19"/>
    <w:rsid w:val="007265C1"/>
    <w:rsid w:val="00726A08"/>
    <w:rsid w:val="00726BBB"/>
    <w:rsid w:val="00732223"/>
    <w:rsid w:val="0073308A"/>
    <w:rsid w:val="00735EE2"/>
    <w:rsid w:val="0073704A"/>
    <w:rsid w:val="0073737D"/>
    <w:rsid w:val="0073750B"/>
    <w:rsid w:val="0074307E"/>
    <w:rsid w:val="00744C03"/>
    <w:rsid w:val="0074506A"/>
    <w:rsid w:val="007450DC"/>
    <w:rsid w:val="00745375"/>
    <w:rsid w:val="00750FED"/>
    <w:rsid w:val="007521EA"/>
    <w:rsid w:val="00752E45"/>
    <w:rsid w:val="007557FA"/>
    <w:rsid w:val="00755DC6"/>
    <w:rsid w:val="00756BF9"/>
    <w:rsid w:val="00756D5C"/>
    <w:rsid w:val="00756F57"/>
    <w:rsid w:val="007620D1"/>
    <w:rsid w:val="007632DD"/>
    <w:rsid w:val="00763665"/>
    <w:rsid w:val="00763721"/>
    <w:rsid w:val="007642EB"/>
    <w:rsid w:val="00767C3A"/>
    <w:rsid w:val="00770A21"/>
    <w:rsid w:val="007733F4"/>
    <w:rsid w:val="00773B93"/>
    <w:rsid w:val="00774C1E"/>
    <w:rsid w:val="0077558E"/>
    <w:rsid w:val="00775E9F"/>
    <w:rsid w:val="0077657E"/>
    <w:rsid w:val="00776B8B"/>
    <w:rsid w:val="0078254A"/>
    <w:rsid w:val="00782620"/>
    <w:rsid w:val="00784330"/>
    <w:rsid w:val="00784634"/>
    <w:rsid w:val="00785488"/>
    <w:rsid w:val="007861CF"/>
    <w:rsid w:val="007909C0"/>
    <w:rsid w:val="0079511F"/>
    <w:rsid w:val="007A0C1E"/>
    <w:rsid w:val="007A0F85"/>
    <w:rsid w:val="007A2902"/>
    <w:rsid w:val="007A4855"/>
    <w:rsid w:val="007A4DDF"/>
    <w:rsid w:val="007A7056"/>
    <w:rsid w:val="007A73CA"/>
    <w:rsid w:val="007B0965"/>
    <w:rsid w:val="007B1B1B"/>
    <w:rsid w:val="007B2BCA"/>
    <w:rsid w:val="007B3FB0"/>
    <w:rsid w:val="007B4521"/>
    <w:rsid w:val="007B4D57"/>
    <w:rsid w:val="007B5F1C"/>
    <w:rsid w:val="007B6D00"/>
    <w:rsid w:val="007C2FBD"/>
    <w:rsid w:val="007C5EB3"/>
    <w:rsid w:val="007D047B"/>
    <w:rsid w:val="007D15A5"/>
    <w:rsid w:val="007D16A7"/>
    <w:rsid w:val="007D16E7"/>
    <w:rsid w:val="007D1985"/>
    <w:rsid w:val="007D4817"/>
    <w:rsid w:val="007D62EF"/>
    <w:rsid w:val="007D6944"/>
    <w:rsid w:val="007D6EDD"/>
    <w:rsid w:val="007D7584"/>
    <w:rsid w:val="007D7DF4"/>
    <w:rsid w:val="007E03FD"/>
    <w:rsid w:val="007E0BF7"/>
    <w:rsid w:val="007E2B4B"/>
    <w:rsid w:val="007E35DA"/>
    <w:rsid w:val="007E3AA7"/>
    <w:rsid w:val="007F297D"/>
    <w:rsid w:val="007F4041"/>
    <w:rsid w:val="00804DBE"/>
    <w:rsid w:val="008079E6"/>
    <w:rsid w:val="00811542"/>
    <w:rsid w:val="008119D5"/>
    <w:rsid w:val="00814B4D"/>
    <w:rsid w:val="00814E6F"/>
    <w:rsid w:val="00820F56"/>
    <w:rsid w:val="00822772"/>
    <w:rsid w:val="00826997"/>
    <w:rsid w:val="00831EEE"/>
    <w:rsid w:val="008339AB"/>
    <w:rsid w:val="00833D07"/>
    <w:rsid w:val="00834DE4"/>
    <w:rsid w:val="00836164"/>
    <w:rsid w:val="00836A5E"/>
    <w:rsid w:val="00837461"/>
    <w:rsid w:val="0084222D"/>
    <w:rsid w:val="0084245A"/>
    <w:rsid w:val="00842858"/>
    <w:rsid w:val="0085077D"/>
    <w:rsid w:val="00851634"/>
    <w:rsid w:val="0085216C"/>
    <w:rsid w:val="008536CA"/>
    <w:rsid w:val="00854719"/>
    <w:rsid w:val="0085557D"/>
    <w:rsid w:val="008573AE"/>
    <w:rsid w:val="00861C2C"/>
    <w:rsid w:val="008623A3"/>
    <w:rsid w:val="00862961"/>
    <w:rsid w:val="00863751"/>
    <w:rsid w:val="00865B0F"/>
    <w:rsid w:val="0086664C"/>
    <w:rsid w:val="00866E73"/>
    <w:rsid w:val="008676FF"/>
    <w:rsid w:val="0087080C"/>
    <w:rsid w:val="00871CB5"/>
    <w:rsid w:val="0087256A"/>
    <w:rsid w:val="0087450E"/>
    <w:rsid w:val="00883F3F"/>
    <w:rsid w:val="00884AA8"/>
    <w:rsid w:val="008871D0"/>
    <w:rsid w:val="008876F5"/>
    <w:rsid w:val="0089084C"/>
    <w:rsid w:val="00891206"/>
    <w:rsid w:val="0089384F"/>
    <w:rsid w:val="008947D4"/>
    <w:rsid w:val="008959D6"/>
    <w:rsid w:val="0089737A"/>
    <w:rsid w:val="00897BCD"/>
    <w:rsid w:val="008A3C9C"/>
    <w:rsid w:val="008A5902"/>
    <w:rsid w:val="008A7DE9"/>
    <w:rsid w:val="008B2DBA"/>
    <w:rsid w:val="008B3ADA"/>
    <w:rsid w:val="008B40FF"/>
    <w:rsid w:val="008B5561"/>
    <w:rsid w:val="008B5A28"/>
    <w:rsid w:val="008B6343"/>
    <w:rsid w:val="008B6A45"/>
    <w:rsid w:val="008B7561"/>
    <w:rsid w:val="008C3AA8"/>
    <w:rsid w:val="008D5C7B"/>
    <w:rsid w:val="008E05BF"/>
    <w:rsid w:val="008E12F7"/>
    <w:rsid w:val="008E1622"/>
    <w:rsid w:val="008E195B"/>
    <w:rsid w:val="008E2672"/>
    <w:rsid w:val="008E26CE"/>
    <w:rsid w:val="008E2F4C"/>
    <w:rsid w:val="008E32A4"/>
    <w:rsid w:val="008E3A53"/>
    <w:rsid w:val="008E50B3"/>
    <w:rsid w:val="008E6E7D"/>
    <w:rsid w:val="008E7E4B"/>
    <w:rsid w:val="008F0431"/>
    <w:rsid w:val="008F0E02"/>
    <w:rsid w:val="008F1EAC"/>
    <w:rsid w:val="008F26F9"/>
    <w:rsid w:val="008F6B38"/>
    <w:rsid w:val="008F6F5A"/>
    <w:rsid w:val="008F73A7"/>
    <w:rsid w:val="008F7B77"/>
    <w:rsid w:val="00900B22"/>
    <w:rsid w:val="00901F83"/>
    <w:rsid w:val="00903586"/>
    <w:rsid w:val="009035AA"/>
    <w:rsid w:val="00903A3E"/>
    <w:rsid w:val="00903E3E"/>
    <w:rsid w:val="0090525D"/>
    <w:rsid w:val="00906B3A"/>
    <w:rsid w:val="00911E29"/>
    <w:rsid w:val="00912EA8"/>
    <w:rsid w:val="009130F5"/>
    <w:rsid w:val="00913D0F"/>
    <w:rsid w:val="00915FF2"/>
    <w:rsid w:val="00916034"/>
    <w:rsid w:val="00920EC1"/>
    <w:rsid w:val="0092209D"/>
    <w:rsid w:val="009229AC"/>
    <w:rsid w:val="00923A9C"/>
    <w:rsid w:val="009244DB"/>
    <w:rsid w:val="00926B84"/>
    <w:rsid w:val="00933746"/>
    <w:rsid w:val="00934E60"/>
    <w:rsid w:val="00937822"/>
    <w:rsid w:val="009401BF"/>
    <w:rsid w:val="00941C4A"/>
    <w:rsid w:val="00941F5A"/>
    <w:rsid w:val="00941F5F"/>
    <w:rsid w:val="009458A4"/>
    <w:rsid w:val="00953B6A"/>
    <w:rsid w:val="0095471A"/>
    <w:rsid w:val="00954CC0"/>
    <w:rsid w:val="009617D4"/>
    <w:rsid w:val="009660F8"/>
    <w:rsid w:val="009708F0"/>
    <w:rsid w:val="00971987"/>
    <w:rsid w:val="00973908"/>
    <w:rsid w:val="009740BB"/>
    <w:rsid w:val="00977A7B"/>
    <w:rsid w:val="00980130"/>
    <w:rsid w:val="00981323"/>
    <w:rsid w:val="00981717"/>
    <w:rsid w:val="0099266A"/>
    <w:rsid w:val="00993182"/>
    <w:rsid w:val="00996184"/>
    <w:rsid w:val="0099777A"/>
    <w:rsid w:val="009A24D2"/>
    <w:rsid w:val="009A4FF0"/>
    <w:rsid w:val="009A5D52"/>
    <w:rsid w:val="009B2B56"/>
    <w:rsid w:val="009B3C12"/>
    <w:rsid w:val="009B3F50"/>
    <w:rsid w:val="009B41BB"/>
    <w:rsid w:val="009B6DF9"/>
    <w:rsid w:val="009C4A98"/>
    <w:rsid w:val="009C5A14"/>
    <w:rsid w:val="009C5BEB"/>
    <w:rsid w:val="009C6F33"/>
    <w:rsid w:val="009D02A5"/>
    <w:rsid w:val="009D296D"/>
    <w:rsid w:val="009D2B7D"/>
    <w:rsid w:val="009D3475"/>
    <w:rsid w:val="009D4AAA"/>
    <w:rsid w:val="009D645D"/>
    <w:rsid w:val="009D7DF2"/>
    <w:rsid w:val="009E2E61"/>
    <w:rsid w:val="009E49CB"/>
    <w:rsid w:val="009E7923"/>
    <w:rsid w:val="009F0260"/>
    <w:rsid w:val="009F3E3E"/>
    <w:rsid w:val="009F6A18"/>
    <w:rsid w:val="00A00357"/>
    <w:rsid w:val="00A00565"/>
    <w:rsid w:val="00A006E5"/>
    <w:rsid w:val="00A03544"/>
    <w:rsid w:val="00A03BE6"/>
    <w:rsid w:val="00A04174"/>
    <w:rsid w:val="00A04652"/>
    <w:rsid w:val="00A05CE8"/>
    <w:rsid w:val="00A05DD5"/>
    <w:rsid w:val="00A07200"/>
    <w:rsid w:val="00A10FD8"/>
    <w:rsid w:val="00A11BF0"/>
    <w:rsid w:val="00A16F8B"/>
    <w:rsid w:val="00A17BAA"/>
    <w:rsid w:val="00A255AA"/>
    <w:rsid w:val="00A269EC"/>
    <w:rsid w:val="00A2768F"/>
    <w:rsid w:val="00A30B9B"/>
    <w:rsid w:val="00A3260A"/>
    <w:rsid w:val="00A3264E"/>
    <w:rsid w:val="00A33155"/>
    <w:rsid w:val="00A37A8B"/>
    <w:rsid w:val="00A37D25"/>
    <w:rsid w:val="00A417BE"/>
    <w:rsid w:val="00A43935"/>
    <w:rsid w:val="00A43D36"/>
    <w:rsid w:val="00A44BDA"/>
    <w:rsid w:val="00A51CB4"/>
    <w:rsid w:val="00A524FD"/>
    <w:rsid w:val="00A532EF"/>
    <w:rsid w:val="00A54D51"/>
    <w:rsid w:val="00A55D01"/>
    <w:rsid w:val="00A61EEA"/>
    <w:rsid w:val="00A62948"/>
    <w:rsid w:val="00A63FDC"/>
    <w:rsid w:val="00A661A2"/>
    <w:rsid w:val="00A71915"/>
    <w:rsid w:val="00A75708"/>
    <w:rsid w:val="00A75B85"/>
    <w:rsid w:val="00A7790B"/>
    <w:rsid w:val="00A77AD9"/>
    <w:rsid w:val="00A808C3"/>
    <w:rsid w:val="00A815A0"/>
    <w:rsid w:val="00A82B6B"/>
    <w:rsid w:val="00A83A66"/>
    <w:rsid w:val="00A83E44"/>
    <w:rsid w:val="00A84B89"/>
    <w:rsid w:val="00A84F76"/>
    <w:rsid w:val="00A85776"/>
    <w:rsid w:val="00A85B98"/>
    <w:rsid w:val="00A869E4"/>
    <w:rsid w:val="00A91AD7"/>
    <w:rsid w:val="00A92877"/>
    <w:rsid w:val="00A967F0"/>
    <w:rsid w:val="00AA24F7"/>
    <w:rsid w:val="00AA4283"/>
    <w:rsid w:val="00AB0B33"/>
    <w:rsid w:val="00AB1314"/>
    <w:rsid w:val="00AB5E98"/>
    <w:rsid w:val="00AB7FE3"/>
    <w:rsid w:val="00AC2A88"/>
    <w:rsid w:val="00AC4BEB"/>
    <w:rsid w:val="00AD0966"/>
    <w:rsid w:val="00AD3234"/>
    <w:rsid w:val="00AD3434"/>
    <w:rsid w:val="00AD5A3D"/>
    <w:rsid w:val="00AD6B48"/>
    <w:rsid w:val="00AD6C35"/>
    <w:rsid w:val="00AD760D"/>
    <w:rsid w:val="00AD7D98"/>
    <w:rsid w:val="00AE0427"/>
    <w:rsid w:val="00AE1F17"/>
    <w:rsid w:val="00AE2587"/>
    <w:rsid w:val="00AE3B1F"/>
    <w:rsid w:val="00AE3E5C"/>
    <w:rsid w:val="00AE59C5"/>
    <w:rsid w:val="00AE6008"/>
    <w:rsid w:val="00AE6374"/>
    <w:rsid w:val="00AF2DE5"/>
    <w:rsid w:val="00AF4106"/>
    <w:rsid w:val="00AF46A7"/>
    <w:rsid w:val="00AF692D"/>
    <w:rsid w:val="00B01A51"/>
    <w:rsid w:val="00B01C22"/>
    <w:rsid w:val="00B020C4"/>
    <w:rsid w:val="00B02CD8"/>
    <w:rsid w:val="00B02EC0"/>
    <w:rsid w:val="00B031D7"/>
    <w:rsid w:val="00B033C2"/>
    <w:rsid w:val="00B0510E"/>
    <w:rsid w:val="00B05333"/>
    <w:rsid w:val="00B068AE"/>
    <w:rsid w:val="00B075D7"/>
    <w:rsid w:val="00B120F4"/>
    <w:rsid w:val="00B12996"/>
    <w:rsid w:val="00B12AFB"/>
    <w:rsid w:val="00B13987"/>
    <w:rsid w:val="00B13F55"/>
    <w:rsid w:val="00B149A3"/>
    <w:rsid w:val="00B155B5"/>
    <w:rsid w:val="00B162FA"/>
    <w:rsid w:val="00B16EE1"/>
    <w:rsid w:val="00B20E44"/>
    <w:rsid w:val="00B22D91"/>
    <w:rsid w:val="00B2348D"/>
    <w:rsid w:val="00B23BF7"/>
    <w:rsid w:val="00B23D3C"/>
    <w:rsid w:val="00B24A3E"/>
    <w:rsid w:val="00B24C11"/>
    <w:rsid w:val="00B26A9C"/>
    <w:rsid w:val="00B26B8F"/>
    <w:rsid w:val="00B312C0"/>
    <w:rsid w:val="00B31613"/>
    <w:rsid w:val="00B34512"/>
    <w:rsid w:val="00B4063E"/>
    <w:rsid w:val="00B41C3D"/>
    <w:rsid w:val="00B445EC"/>
    <w:rsid w:val="00B45D6E"/>
    <w:rsid w:val="00B47B7B"/>
    <w:rsid w:val="00B47DAC"/>
    <w:rsid w:val="00B509D1"/>
    <w:rsid w:val="00B563DF"/>
    <w:rsid w:val="00B57C31"/>
    <w:rsid w:val="00B60DA7"/>
    <w:rsid w:val="00B612D4"/>
    <w:rsid w:val="00B71B47"/>
    <w:rsid w:val="00B73289"/>
    <w:rsid w:val="00B76321"/>
    <w:rsid w:val="00B76AEC"/>
    <w:rsid w:val="00B804FB"/>
    <w:rsid w:val="00B8297B"/>
    <w:rsid w:val="00B83AFE"/>
    <w:rsid w:val="00B845C0"/>
    <w:rsid w:val="00B84C42"/>
    <w:rsid w:val="00B84EEB"/>
    <w:rsid w:val="00B8534D"/>
    <w:rsid w:val="00B86FD3"/>
    <w:rsid w:val="00B95D40"/>
    <w:rsid w:val="00B95E2E"/>
    <w:rsid w:val="00BA2141"/>
    <w:rsid w:val="00BB1B1F"/>
    <w:rsid w:val="00BB3E18"/>
    <w:rsid w:val="00BB61D1"/>
    <w:rsid w:val="00BC0649"/>
    <w:rsid w:val="00BC06B6"/>
    <w:rsid w:val="00BC1FD5"/>
    <w:rsid w:val="00BC3824"/>
    <w:rsid w:val="00BC3AAB"/>
    <w:rsid w:val="00BC4F81"/>
    <w:rsid w:val="00BC6FD6"/>
    <w:rsid w:val="00BC784E"/>
    <w:rsid w:val="00BD0D21"/>
    <w:rsid w:val="00BD3403"/>
    <w:rsid w:val="00BD5E03"/>
    <w:rsid w:val="00BD6FF7"/>
    <w:rsid w:val="00BE4DB2"/>
    <w:rsid w:val="00BE7030"/>
    <w:rsid w:val="00BF1B07"/>
    <w:rsid w:val="00BF2E4F"/>
    <w:rsid w:val="00BF2E6B"/>
    <w:rsid w:val="00BF58B2"/>
    <w:rsid w:val="00C00EC1"/>
    <w:rsid w:val="00C02FF9"/>
    <w:rsid w:val="00C04CAE"/>
    <w:rsid w:val="00C05898"/>
    <w:rsid w:val="00C06542"/>
    <w:rsid w:val="00C06E4B"/>
    <w:rsid w:val="00C07434"/>
    <w:rsid w:val="00C110CE"/>
    <w:rsid w:val="00C13571"/>
    <w:rsid w:val="00C13A05"/>
    <w:rsid w:val="00C14432"/>
    <w:rsid w:val="00C17D41"/>
    <w:rsid w:val="00C22F4E"/>
    <w:rsid w:val="00C256E5"/>
    <w:rsid w:val="00C279E6"/>
    <w:rsid w:val="00C30ECA"/>
    <w:rsid w:val="00C30FB1"/>
    <w:rsid w:val="00C31FEE"/>
    <w:rsid w:val="00C332EA"/>
    <w:rsid w:val="00C3335A"/>
    <w:rsid w:val="00C369DA"/>
    <w:rsid w:val="00C36BBD"/>
    <w:rsid w:val="00C3743C"/>
    <w:rsid w:val="00C42BED"/>
    <w:rsid w:val="00C447E8"/>
    <w:rsid w:val="00C45130"/>
    <w:rsid w:val="00C4566A"/>
    <w:rsid w:val="00C47505"/>
    <w:rsid w:val="00C527C3"/>
    <w:rsid w:val="00C5455E"/>
    <w:rsid w:val="00C55D96"/>
    <w:rsid w:val="00C61816"/>
    <w:rsid w:val="00C62A97"/>
    <w:rsid w:val="00C65119"/>
    <w:rsid w:val="00C657EF"/>
    <w:rsid w:val="00C660DF"/>
    <w:rsid w:val="00C710E2"/>
    <w:rsid w:val="00C72CA0"/>
    <w:rsid w:val="00C74E2F"/>
    <w:rsid w:val="00C75C86"/>
    <w:rsid w:val="00C76DDA"/>
    <w:rsid w:val="00C82226"/>
    <w:rsid w:val="00C82629"/>
    <w:rsid w:val="00C83705"/>
    <w:rsid w:val="00C8525C"/>
    <w:rsid w:val="00C855BF"/>
    <w:rsid w:val="00C86E7B"/>
    <w:rsid w:val="00C8762E"/>
    <w:rsid w:val="00C87C8D"/>
    <w:rsid w:val="00C920E4"/>
    <w:rsid w:val="00C947D6"/>
    <w:rsid w:val="00C95FBC"/>
    <w:rsid w:val="00C963D0"/>
    <w:rsid w:val="00C97267"/>
    <w:rsid w:val="00C977A0"/>
    <w:rsid w:val="00C97C9E"/>
    <w:rsid w:val="00CA55A6"/>
    <w:rsid w:val="00CA5973"/>
    <w:rsid w:val="00CB068E"/>
    <w:rsid w:val="00CB06B9"/>
    <w:rsid w:val="00CB1BF7"/>
    <w:rsid w:val="00CB21A7"/>
    <w:rsid w:val="00CB40AD"/>
    <w:rsid w:val="00CB554D"/>
    <w:rsid w:val="00CB7F90"/>
    <w:rsid w:val="00CC22C9"/>
    <w:rsid w:val="00CC24C0"/>
    <w:rsid w:val="00CC3E82"/>
    <w:rsid w:val="00CC59E2"/>
    <w:rsid w:val="00CC5D35"/>
    <w:rsid w:val="00CC65DF"/>
    <w:rsid w:val="00CD0545"/>
    <w:rsid w:val="00CD089A"/>
    <w:rsid w:val="00CD3632"/>
    <w:rsid w:val="00CE0E54"/>
    <w:rsid w:val="00CE1BDC"/>
    <w:rsid w:val="00CE3181"/>
    <w:rsid w:val="00CE362F"/>
    <w:rsid w:val="00CE3AB2"/>
    <w:rsid w:val="00CE3C16"/>
    <w:rsid w:val="00CE4582"/>
    <w:rsid w:val="00CE469E"/>
    <w:rsid w:val="00CE4B53"/>
    <w:rsid w:val="00CE694A"/>
    <w:rsid w:val="00CE79CF"/>
    <w:rsid w:val="00CE7CA0"/>
    <w:rsid w:val="00CF01D4"/>
    <w:rsid w:val="00CF13E4"/>
    <w:rsid w:val="00CF339E"/>
    <w:rsid w:val="00CF5D5C"/>
    <w:rsid w:val="00CF5D71"/>
    <w:rsid w:val="00CF67B9"/>
    <w:rsid w:val="00CF713E"/>
    <w:rsid w:val="00D04393"/>
    <w:rsid w:val="00D05272"/>
    <w:rsid w:val="00D05E6B"/>
    <w:rsid w:val="00D10035"/>
    <w:rsid w:val="00D1029B"/>
    <w:rsid w:val="00D1144B"/>
    <w:rsid w:val="00D144D9"/>
    <w:rsid w:val="00D14E49"/>
    <w:rsid w:val="00D153ED"/>
    <w:rsid w:val="00D170A2"/>
    <w:rsid w:val="00D172DC"/>
    <w:rsid w:val="00D173DA"/>
    <w:rsid w:val="00D17F7D"/>
    <w:rsid w:val="00D241EC"/>
    <w:rsid w:val="00D24B88"/>
    <w:rsid w:val="00D27B5B"/>
    <w:rsid w:val="00D3027C"/>
    <w:rsid w:val="00D30B41"/>
    <w:rsid w:val="00D30D39"/>
    <w:rsid w:val="00D33724"/>
    <w:rsid w:val="00D3471D"/>
    <w:rsid w:val="00D41752"/>
    <w:rsid w:val="00D424F9"/>
    <w:rsid w:val="00D445DE"/>
    <w:rsid w:val="00D44700"/>
    <w:rsid w:val="00D44AC5"/>
    <w:rsid w:val="00D45316"/>
    <w:rsid w:val="00D46987"/>
    <w:rsid w:val="00D4743E"/>
    <w:rsid w:val="00D51069"/>
    <w:rsid w:val="00D5136B"/>
    <w:rsid w:val="00D523D6"/>
    <w:rsid w:val="00D5458F"/>
    <w:rsid w:val="00D54A9C"/>
    <w:rsid w:val="00D550C4"/>
    <w:rsid w:val="00D56107"/>
    <w:rsid w:val="00D57C37"/>
    <w:rsid w:val="00D6016D"/>
    <w:rsid w:val="00D6092D"/>
    <w:rsid w:val="00D61272"/>
    <w:rsid w:val="00D6304D"/>
    <w:rsid w:val="00D63EF3"/>
    <w:rsid w:val="00D71EBF"/>
    <w:rsid w:val="00D72D4E"/>
    <w:rsid w:val="00D75AD1"/>
    <w:rsid w:val="00D75E31"/>
    <w:rsid w:val="00D76516"/>
    <w:rsid w:val="00D835CC"/>
    <w:rsid w:val="00D86E37"/>
    <w:rsid w:val="00D879BE"/>
    <w:rsid w:val="00D902FB"/>
    <w:rsid w:val="00D907AF"/>
    <w:rsid w:val="00D92AE8"/>
    <w:rsid w:val="00D94250"/>
    <w:rsid w:val="00D965F1"/>
    <w:rsid w:val="00D9741D"/>
    <w:rsid w:val="00D975C9"/>
    <w:rsid w:val="00D97A12"/>
    <w:rsid w:val="00DA2363"/>
    <w:rsid w:val="00DA2656"/>
    <w:rsid w:val="00DA2B94"/>
    <w:rsid w:val="00DA34B7"/>
    <w:rsid w:val="00DA39C8"/>
    <w:rsid w:val="00DA6153"/>
    <w:rsid w:val="00DA6A9A"/>
    <w:rsid w:val="00DA7AF4"/>
    <w:rsid w:val="00DB142A"/>
    <w:rsid w:val="00DB2478"/>
    <w:rsid w:val="00DB3283"/>
    <w:rsid w:val="00DB3847"/>
    <w:rsid w:val="00DB50B0"/>
    <w:rsid w:val="00DB5E13"/>
    <w:rsid w:val="00DB6B9F"/>
    <w:rsid w:val="00DC4BCF"/>
    <w:rsid w:val="00DD030C"/>
    <w:rsid w:val="00DD2D38"/>
    <w:rsid w:val="00DD34AC"/>
    <w:rsid w:val="00DD3AC8"/>
    <w:rsid w:val="00DD49B5"/>
    <w:rsid w:val="00DD6FF9"/>
    <w:rsid w:val="00DE0435"/>
    <w:rsid w:val="00DE0F78"/>
    <w:rsid w:val="00DE2364"/>
    <w:rsid w:val="00DE4979"/>
    <w:rsid w:val="00DE6BAE"/>
    <w:rsid w:val="00DE6E79"/>
    <w:rsid w:val="00DF058C"/>
    <w:rsid w:val="00DF15B2"/>
    <w:rsid w:val="00DF1AE7"/>
    <w:rsid w:val="00DF5E4E"/>
    <w:rsid w:val="00DF6B3C"/>
    <w:rsid w:val="00DF6F74"/>
    <w:rsid w:val="00E00FE8"/>
    <w:rsid w:val="00E05D94"/>
    <w:rsid w:val="00E11B3F"/>
    <w:rsid w:val="00E12A5E"/>
    <w:rsid w:val="00E12FF3"/>
    <w:rsid w:val="00E14806"/>
    <w:rsid w:val="00E15C2A"/>
    <w:rsid w:val="00E165F0"/>
    <w:rsid w:val="00E17CFF"/>
    <w:rsid w:val="00E20E7E"/>
    <w:rsid w:val="00E21EC8"/>
    <w:rsid w:val="00E222A0"/>
    <w:rsid w:val="00E22CE3"/>
    <w:rsid w:val="00E248D3"/>
    <w:rsid w:val="00E26962"/>
    <w:rsid w:val="00E2756D"/>
    <w:rsid w:val="00E31A62"/>
    <w:rsid w:val="00E323D0"/>
    <w:rsid w:val="00E32446"/>
    <w:rsid w:val="00E342EE"/>
    <w:rsid w:val="00E35262"/>
    <w:rsid w:val="00E35B88"/>
    <w:rsid w:val="00E36A82"/>
    <w:rsid w:val="00E40AFD"/>
    <w:rsid w:val="00E414FB"/>
    <w:rsid w:val="00E43232"/>
    <w:rsid w:val="00E47FAB"/>
    <w:rsid w:val="00E53367"/>
    <w:rsid w:val="00E5471E"/>
    <w:rsid w:val="00E54DBE"/>
    <w:rsid w:val="00E55050"/>
    <w:rsid w:val="00E5653D"/>
    <w:rsid w:val="00E56D0E"/>
    <w:rsid w:val="00E64EDF"/>
    <w:rsid w:val="00E655EC"/>
    <w:rsid w:val="00E659DE"/>
    <w:rsid w:val="00E65CA2"/>
    <w:rsid w:val="00E67267"/>
    <w:rsid w:val="00E7147F"/>
    <w:rsid w:val="00E726BC"/>
    <w:rsid w:val="00E73C23"/>
    <w:rsid w:val="00E75939"/>
    <w:rsid w:val="00E75BDB"/>
    <w:rsid w:val="00E760E2"/>
    <w:rsid w:val="00E762C7"/>
    <w:rsid w:val="00E77E2B"/>
    <w:rsid w:val="00E803B0"/>
    <w:rsid w:val="00E823D6"/>
    <w:rsid w:val="00E834F1"/>
    <w:rsid w:val="00E841B8"/>
    <w:rsid w:val="00E87DD6"/>
    <w:rsid w:val="00E90176"/>
    <w:rsid w:val="00E90390"/>
    <w:rsid w:val="00E933B6"/>
    <w:rsid w:val="00E93DEC"/>
    <w:rsid w:val="00E93FF4"/>
    <w:rsid w:val="00E965DD"/>
    <w:rsid w:val="00E96BF3"/>
    <w:rsid w:val="00E97CBB"/>
    <w:rsid w:val="00EA004D"/>
    <w:rsid w:val="00EA0EF1"/>
    <w:rsid w:val="00EA29BA"/>
    <w:rsid w:val="00EA5054"/>
    <w:rsid w:val="00EA5930"/>
    <w:rsid w:val="00EA6165"/>
    <w:rsid w:val="00EA7771"/>
    <w:rsid w:val="00EB498E"/>
    <w:rsid w:val="00EB5A94"/>
    <w:rsid w:val="00EB612A"/>
    <w:rsid w:val="00EB789D"/>
    <w:rsid w:val="00EC1B07"/>
    <w:rsid w:val="00EC6165"/>
    <w:rsid w:val="00EC79DA"/>
    <w:rsid w:val="00EC7DC6"/>
    <w:rsid w:val="00ED10ED"/>
    <w:rsid w:val="00ED1954"/>
    <w:rsid w:val="00ED1955"/>
    <w:rsid w:val="00ED31F5"/>
    <w:rsid w:val="00ED3B4B"/>
    <w:rsid w:val="00ED51D4"/>
    <w:rsid w:val="00ED683B"/>
    <w:rsid w:val="00ED6F70"/>
    <w:rsid w:val="00EE2A75"/>
    <w:rsid w:val="00EE6B81"/>
    <w:rsid w:val="00EE7CFF"/>
    <w:rsid w:val="00EF05C1"/>
    <w:rsid w:val="00EF2A95"/>
    <w:rsid w:val="00EF335A"/>
    <w:rsid w:val="00EF5512"/>
    <w:rsid w:val="00EF6D96"/>
    <w:rsid w:val="00F00871"/>
    <w:rsid w:val="00F02B72"/>
    <w:rsid w:val="00F046EA"/>
    <w:rsid w:val="00F06307"/>
    <w:rsid w:val="00F073F3"/>
    <w:rsid w:val="00F07B60"/>
    <w:rsid w:val="00F07B8F"/>
    <w:rsid w:val="00F107D6"/>
    <w:rsid w:val="00F10F7C"/>
    <w:rsid w:val="00F11192"/>
    <w:rsid w:val="00F13886"/>
    <w:rsid w:val="00F13C2F"/>
    <w:rsid w:val="00F1439C"/>
    <w:rsid w:val="00F156C1"/>
    <w:rsid w:val="00F20D2B"/>
    <w:rsid w:val="00F2111D"/>
    <w:rsid w:val="00F2268F"/>
    <w:rsid w:val="00F249C3"/>
    <w:rsid w:val="00F276CA"/>
    <w:rsid w:val="00F333EC"/>
    <w:rsid w:val="00F36219"/>
    <w:rsid w:val="00F40494"/>
    <w:rsid w:val="00F4239A"/>
    <w:rsid w:val="00F44ACA"/>
    <w:rsid w:val="00F46189"/>
    <w:rsid w:val="00F47824"/>
    <w:rsid w:val="00F5209A"/>
    <w:rsid w:val="00F528E6"/>
    <w:rsid w:val="00F55511"/>
    <w:rsid w:val="00F61CBA"/>
    <w:rsid w:val="00F63968"/>
    <w:rsid w:val="00F70BC3"/>
    <w:rsid w:val="00F7171E"/>
    <w:rsid w:val="00F727EB"/>
    <w:rsid w:val="00F72BD1"/>
    <w:rsid w:val="00F7413B"/>
    <w:rsid w:val="00F7645F"/>
    <w:rsid w:val="00F7695F"/>
    <w:rsid w:val="00F77333"/>
    <w:rsid w:val="00F820F8"/>
    <w:rsid w:val="00F8651D"/>
    <w:rsid w:val="00F8789C"/>
    <w:rsid w:val="00F91AE9"/>
    <w:rsid w:val="00F9437E"/>
    <w:rsid w:val="00F949A5"/>
    <w:rsid w:val="00F950EB"/>
    <w:rsid w:val="00F96300"/>
    <w:rsid w:val="00F9712C"/>
    <w:rsid w:val="00F972AF"/>
    <w:rsid w:val="00F979B1"/>
    <w:rsid w:val="00FA1465"/>
    <w:rsid w:val="00FA46BD"/>
    <w:rsid w:val="00FB019B"/>
    <w:rsid w:val="00FB03E1"/>
    <w:rsid w:val="00FB0DC2"/>
    <w:rsid w:val="00FB4E36"/>
    <w:rsid w:val="00FB5CC1"/>
    <w:rsid w:val="00FC09D9"/>
    <w:rsid w:val="00FC0C2D"/>
    <w:rsid w:val="00FC2D5C"/>
    <w:rsid w:val="00FC2FA8"/>
    <w:rsid w:val="00FC5AD1"/>
    <w:rsid w:val="00FC6130"/>
    <w:rsid w:val="00FD205C"/>
    <w:rsid w:val="00FD2D80"/>
    <w:rsid w:val="00FD3726"/>
    <w:rsid w:val="00FD42C6"/>
    <w:rsid w:val="00FD44E0"/>
    <w:rsid w:val="00FD47A0"/>
    <w:rsid w:val="00FD69D1"/>
    <w:rsid w:val="00FE1BFB"/>
    <w:rsid w:val="00FE5285"/>
    <w:rsid w:val="00FF10F9"/>
    <w:rsid w:val="00FF119C"/>
    <w:rsid w:val="00FF145E"/>
    <w:rsid w:val="00FF3E04"/>
    <w:rsid w:val="00FF74F7"/>
    <w:rsid w:val="00FF78C4"/>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6257"/>
    <o:shapelayout v:ext="edit">
      <o:idmap v:ext="edit" data="1"/>
    </o:shapelayout>
  </w:shapeDefaults>
  <w:decimalSymbol w:val=","/>
  <w:listSeparator w:val=";"/>
  <w14:docId w14:val="3AAD4A57"/>
  <w15:docId w15:val="{733D9D7D-A231-4CF4-A529-413613970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22D91"/>
    <w:pPr>
      <w:spacing w:line="280" w:lineRule="atLeast"/>
    </w:pPr>
  </w:style>
  <w:style w:type="paragraph" w:styleId="Kop1">
    <w:name w:val="heading 1"/>
    <w:aliases w:val="hoofdstuktitel,IBA Kop1,Hoofdstuktitel"/>
    <w:basedOn w:val="Standaard"/>
    <w:next w:val="Standaard"/>
    <w:link w:val="Kop1Char"/>
    <w:uiPriority w:val="1"/>
    <w:qFormat/>
    <w:rsid w:val="00BD0D21"/>
    <w:pPr>
      <w:keepNext/>
      <w:keepLines/>
      <w:pageBreakBefore/>
      <w:numPr>
        <w:numId w:val="4"/>
      </w:numPr>
      <w:tabs>
        <w:tab w:val="left" w:pos="454"/>
      </w:tabs>
      <w:spacing w:after="560" w:line="560" w:lineRule="atLeast"/>
      <w:outlineLvl w:val="0"/>
    </w:pPr>
    <w:rPr>
      <w:b/>
      <w:bCs/>
      <w:sz w:val="42"/>
      <w:szCs w:val="28"/>
    </w:rPr>
  </w:style>
  <w:style w:type="paragraph" w:styleId="Kop2">
    <w:name w:val="heading 2"/>
    <w:aliases w:val="IBA Kop2,Paragraaf"/>
    <w:basedOn w:val="Standaard"/>
    <w:next w:val="Standaard"/>
    <w:link w:val="Kop2Char"/>
    <w:uiPriority w:val="1"/>
    <w:unhideWhenUsed/>
    <w:qFormat/>
    <w:rsid w:val="00417AEE"/>
    <w:pPr>
      <w:keepNext/>
      <w:keepLines/>
      <w:numPr>
        <w:ilvl w:val="1"/>
        <w:numId w:val="4"/>
      </w:numPr>
      <w:tabs>
        <w:tab w:val="left" w:pos="454"/>
      </w:tabs>
      <w:spacing w:before="560" w:after="280"/>
      <w:outlineLvl w:val="1"/>
    </w:pPr>
    <w:rPr>
      <w:b/>
      <w:bCs/>
      <w:sz w:val="28"/>
      <w:szCs w:val="26"/>
    </w:rPr>
  </w:style>
  <w:style w:type="paragraph" w:styleId="Kop3">
    <w:name w:val="heading 3"/>
    <w:aliases w:val="IBA Kop3,Subparagraaf"/>
    <w:basedOn w:val="Standaard"/>
    <w:next w:val="Standaard"/>
    <w:link w:val="Kop3Char"/>
    <w:uiPriority w:val="1"/>
    <w:unhideWhenUsed/>
    <w:qFormat/>
    <w:rsid w:val="00C76DDA"/>
    <w:pPr>
      <w:keepNext/>
      <w:numPr>
        <w:ilvl w:val="2"/>
        <w:numId w:val="4"/>
      </w:numPr>
      <w:tabs>
        <w:tab w:val="left" w:pos="680"/>
      </w:tabs>
      <w:spacing w:before="560" w:after="280"/>
      <w:outlineLvl w:val="2"/>
    </w:pPr>
    <w:rPr>
      <w:b/>
      <w:sz w:val="24"/>
    </w:rPr>
  </w:style>
  <w:style w:type="paragraph" w:styleId="Kop4">
    <w:name w:val="heading 4"/>
    <w:aliases w:val="IBA Kop4"/>
    <w:basedOn w:val="Standaard"/>
    <w:next w:val="Standaard"/>
    <w:link w:val="Kop4Char"/>
    <w:unhideWhenUsed/>
    <w:qFormat/>
    <w:rsid w:val="006F3938"/>
    <w:pPr>
      <w:keepNext/>
      <w:keepLines/>
      <w:numPr>
        <w:ilvl w:val="3"/>
        <w:numId w:val="4"/>
      </w:numPr>
      <w:tabs>
        <w:tab w:val="left" w:pos="907"/>
      </w:tabs>
      <w:spacing w:before="280"/>
      <w:ind w:left="907" w:hanging="907"/>
      <w:outlineLvl w:val="3"/>
    </w:pPr>
    <w:rPr>
      <w:b/>
      <w:bCs/>
      <w:iCs/>
    </w:rPr>
  </w:style>
  <w:style w:type="paragraph" w:styleId="Kop5">
    <w:name w:val="heading 5"/>
    <w:aliases w:val="IBA kop5"/>
    <w:basedOn w:val="Standaard"/>
    <w:next w:val="Standaard"/>
    <w:link w:val="Kop5Char"/>
    <w:unhideWhenUsed/>
    <w:qFormat/>
    <w:rsid w:val="00EF5512"/>
    <w:pPr>
      <w:keepNext/>
      <w:keepLines/>
      <w:numPr>
        <w:ilvl w:val="4"/>
        <w:numId w:val="4"/>
      </w:numPr>
      <w:spacing w:before="200"/>
      <w:outlineLvl w:val="4"/>
    </w:pPr>
    <w:rPr>
      <w:rFonts w:eastAsiaTheme="majorEastAsia" w:cstheme="majorBidi"/>
    </w:rPr>
  </w:style>
  <w:style w:type="paragraph" w:styleId="Kop6">
    <w:name w:val="heading 6"/>
    <w:basedOn w:val="Standaard"/>
    <w:next w:val="Standaard"/>
    <w:link w:val="Kop6Char"/>
    <w:unhideWhenUsed/>
    <w:qFormat/>
    <w:rsid w:val="00D45316"/>
    <w:pPr>
      <w:keepNext/>
      <w:keepLines/>
      <w:numPr>
        <w:ilvl w:val="5"/>
        <w:numId w:val="4"/>
      </w:numPr>
      <w:spacing w:before="200"/>
      <w:outlineLvl w:val="5"/>
    </w:pPr>
    <w:rPr>
      <w:rFonts w:asciiTheme="majorHAnsi" w:eastAsiaTheme="majorEastAsia" w:hAnsiTheme="majorHAnsi" w:cstheme="majorBidi"/>
      <w:i/>
      <w:iCs/>
      <w:color w:val="823300" w:themeColor="accent1" w:themeShade="7F"/>
    </w:rPr>
  </w:style>
  <w:style w:type="paragraph" w:styleId="Kop7">
    <w:name w:val="heading 7"/>
    <w:basedOn w:val="Standaard"/>
    <w:next w:val="Standaard"/>
    <w:link w:val="Kop7Char"/>
    <w:unhideWhenUsed/>
    <w:qFormat/>
    <w:rsid w:val="00D45316"/>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nhideWhenUsed/>
    <w:qFormat/>
    <w:rsid w:val="00D45316"/>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nhideWhenUsed/>
    <w:qFormat/>
    <w:rsid w:val="00D45316"/>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IBA Kop1 Char,Hoofdstuktitel Char"/>
    <w:basedOn w:val="Standaardalinea-lettertype"/>
    <w:link w:val="Kop1"/>
    <w:uiPriority w:val="1"/>
    <w:rsid w:val="00BD0D21"/>
    <w:rPr>
      <w:b/>
      <w:bCs/>
      <w:sz w:val="42"/>
      <w:szCs w:val="28"/>
    </w:rPr>
  </w:style>
  <w:style w:type="character" w:customStyle="1" w:styleId="Kop2Char">
    <w:name w:val="Kop 2 Char"/>
    <w:aliases w:val="IBA Kop2 Char,Paragraaf Char"/>
    <w:basedOn w:val="Standaardalinea-lettertype"/>
    <w:link w:val="Kop2"/>
    <w:uiPriority w:val="1"/>
    <w:rsid w:val="00417AEE"/>
    <w:rPr>
      <w:b/>
      <w:bCs/>
      <w:sz w:val="28"/>
      <w:szCs w:val="26"/>
    </w:rPr>
  </w:style>
  <w:style w:type="character" w:customStyle="1" w:styleId="Kop3Char">
    <w:name w:val="Kop 3 Char"/>
    <w:aliases w:val="IBA Kop3 Char,Subparagraaf Char"/>
    <w:basedOn w:val="Standaardalinea-lettertype"/>
    <w:link w:val="Kop3"/>
    <w:uiPriority w:val="1"/>
    <w:rsid w:val="00C76DDA"/>
    <w:rPr>
      <w:b/>
      <w:sz w:val="24"/>
    </w:rPr>
  </w:style>
  <w:style w:type="character" w:customStyle="1" w:styleId="Kop4Char">
    <w:name w:val="Kop 4 Char"/>
    <w:aliases w:val="IBA Kop4 Char"/>
    <w:basedOn w:val="Standaardalinea-lettertype"/>
    <w:link w:val="Kop4"/>
    <w:rsid w:val="006F3938"/>
    <w:rPr>
      <w:b/>
      <w:bCs/>
      <w:iCs/>
    </w:rPr>
  </w:style>
  <w:style w:type="paragraph" w:customStyle="1" w:styleId="Tussenkopje">
    <w:name w:val="Tussenkopje"/>
    <w:basedOn w:val="Standaard"/>
    <w:next w:val="Standaard"/>
    <w:qFormat/>
    <w:rsid w:val="006600CF"/>
    <w:pPr>
      <w:keepNext/>
      <w:spacing w:before="280"/>
    </w:pPr>
    <w:rPr>
      <w:b/>
      <w:sz w:val="22"/>
      <w:szCs w:val="22"/>
    </w:rPr>
  </w:style>
  <w:style w:type="paragraph" w:customStyle="1" w:styleId="Inleiding">
    <w:name w:val="Inleiding"/>
    <w:basedOn w:val="Standaard"/>
    <w:next w:val="Standaard"/>
    <w:qFormat/>
    <w:rsid w:val="00755FE2"/>
    <w:rPr>
      <w:b/>
    </w:rPr>
  </w:style>
  <w:style w:type="paragraph" w:customStyle="1" w:styleId="OpsommingBullet">
    <w:name w:val="Opsomming Bullet"/>
    <w:basedOn w:val="Lijstalinea"/>
    <w:qFormat/>
    <w:rsid w:val="0073750B"/>
    <w:pPr>
      <w:numPr>
        <w:numId w:val="2"/>
      </w:numPr>
    </w:pPr>
  </w:style>
  <w:style w:type="paragraph" w:customStyle="1" w:styleId="OpsommingCijfers">
    <w:name w:val="Opsomming Cijfers"/>
    <w:basedOn w:val="Standaard"/>
    <w:qFormat/>
    <w:rsid w:val="0073750B"/>
    <w:pPr>
      <w:numPr>
        <w:numId w:val="1"/>
      </w:numPr>
    </w:pPr>
  </w:style>
  <w:style w:type="paragraph" w:customStyle="1" w:styleId="nadruk">
    <w:name w:val="nadruk"/>
    <w:basedOn w:val="Standaard"/>
    <w:next w:val="Standaard"/>
    <w:qFormat/>
    <w:rsid w:val="00755FE2"/>
    <w:rPr>
      <w:b/>
    </w:rPr>
  </w:style>
  <w:style w:type="paragraph" w:customStyle="1" w:styleId="SubtieleBenadrukking">
    <w:name w:val="Subtiele Benadrukking"/>
    <w:basedOn w:val="Standaard"/>
    <w:next w:val="Standaard"/>
    <w:qFormat/>
    <w:rsid w:val="00755FE2"/>
    <w:rPr>
      <w:i/>
    </w:rPr>
  </w:style>
  <w:style w:type="paragraph" w:customStyle="1" w:styleId="IntensieveBenadrukking">
    <w:name w:val="Intensieve Benadrukking"/>
    <w:basedOn w:val="Standaard"/>
    <w:next w:val="Standaard"/>
    <w:qFormat/>
    <w:rsid w:val="00755FE2"/>
    <w:rPr>
      <w:b/>
      <w:i/>
      <w:color w:val="E5E5E5"/>
    </w:rPr>
  </w:style>
  <w:style w:type="paragraph" w:customStyle="1" w:styleId="citaat">
    <w:name w:val="citaat"/>
    <w:basedOn w:val="Standaard"/>
    <w:next w:val="Standaard"/>
    <w:qFormat/>
    <w:rsid w:val="00755FE2"/>
    <w:rPr>
      <w:color w:val="666666"/>
    </w:rPr>
  </w:style>
  <w:style w:type="paragraph" w:styleId="Koptekst">
    <w:name w:val="header"/>
    <w:basedOn w:val="Standaard"/>
    <w:link w:val="KoptekstChar"/>
    <w:unhideWhenUsed/>
    <w:rsid w:val="008536CA"/>
    <w:pPr>
      <w:framePr w:wrap="around" w:vAnchor="page" w:hAnchor="page" w:x="1759" w:y="625"/>
      <w:tabs>
        <w:tab w:val="center" w:pos="4253"/>
        <w:tab w:val="right" w:pos="8931"/>
      </w:tabs>
      <w:spacing w:line="240" w:lineRule="atLeast"/>
      <w:suppressOverlap/>
    </w:pPr>
    <w:rPr>
      <w:sz w:val="17"/>
      <w:szCs w:val="17"/>
    </w:rPr>
  </w:style>
  <w:style w:type="character" w:customStyle="1" w:styleId="KoptekstChar">
    <w:name w:val="Koptekst Char"/>
    <w:basedOn w:val="Standaardalinea-lettertype"/>
    <w:link w:val="Koptekst"/>
    <w:rsid w:val="008536CA"/>
    <w:rPr>
      <w:sz w:val="17"/>
      <w:szCs w:val="17"/>
    </w:rPr>
  </w:style>
  <w:style w:type="paragraph" w:styleId="Voettekst">
    <w:name w:val="footer"/>
    <w:basedOn w:val="Standaard"/>
    <w:link w:val="VoettekstChar"/>
    <w:uiPriority w:val="99"/>
    <w:unhideWhenUsed/>
    <w:qFormat/>
    <w:rsid w:val="00AE0427"/>
    <w:pPr>
      <w:spacing w:line="240" w:lineRule="auto"/>
      <w:jc w:val="right"/>
    </w:pPr>
  </w:style>
  <w:style w:type="character" w:customStyle="1" w:styleId="VoettekstChar">
    <w:name w:val="Voettekst Char"/>
    <w:basedOn w:val="Standaardalinea-lettertype"/>
    <w:link w:val="Voettekst"/>
    <w:uiPriority w:val="99"/>
    <w:rsid w:val="00AE0427"/>
  </w:style>
  <w:style w:type="table" w:styleId="Tabelraster">
    <w:name w:val="Table Grid"/>
    <w:basedOn w:val="Standaardtabel"/>
    <w:rsid w:val="00C54D3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uiPriority w:val="59"/>
    <w:rsid w:val="00B10F2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unhideWhenUsed/>
    <w:qFormat/>
    <w:rsid w:val="000200DD"/>
    <w:pPr>
      <w:outlineLvl w:val="9"/>
    </w:pPr>
  </w:style>
  <w:style w:type="character" w:styleId="Hyperlink">
    <w:name w:val="Hyperlink"/>
    <w:basedOn w:val="Standaardalinea-lettertype"/>
    <w:uiPriority w:val="99"/>
    <w:rsid w:val="00EF7B96"/>
    <w:rPr>
      <w:color w:val="0000FF"/>
      <w:u w:val="single"/>
    </w:rPr>
  </w:style>
  <w:style w:type="paragraph" w:styleId="Inhopg1">
    <w:name w:val="toc 1"/>
    <w:basedOn w:val="Standaard"/>
    <w:next w:val="Standaard"/>
    <w:uiPriority w:val="39"/>
    <w:rsid w:val="004A6DC0"/>
    <w:pPr>
      <w:tabs>
        <w:tab w:val="left" w:pos="454"/>
        <w:tab w:val="right" w:pos="8505"/>
      </w:tabs>
      <w:spacing w:before="280"/>
      <w:ind w:left="454" w:hanging="454"/>
    </w:pPr>
    <w:rPr>
      <w:rFonts w:eastAsiaTheme="minorEastAsia" w:cstheme="minorBidi"/>
      <w:b/>
      <w:bCs/>
      <w:noProof/>
      <w:sz w:val="22"/>
      <w:szCs w:val="22"/>
      <w:lang w:eastAsia="nl-NL"/>
    </w:rPr>
  </w:style>
  <w:style w:type="paragraph" w:customStyle="1" w:styleId="Adreskopje">
    <w:name w:val="Adres kopje"/>
    <w:basedOn w:val="Standaard"/>
    <w:qFormat/>
    <w:rsid w:val="001E0FC0"/>
    <w:pPr>
      <w:framePr w:wrap="around" w:vAnchor="page" w:hAnchor="page" w:x="670" w:y="455"/>
      <w:spacing w:line="240" w:lineRule="atLeast"/>
      <w:suppressOverlap/>
    </w:pPr>
    <w:rPr>
      <w:sz w:val="17"/>
      <w:szCs w:val="17"/>
    </w:rPr>
  </w:style>
  <w:style w:type="paragraph" w:styleId="Ballontekst">
    <w:name w:val="Balloon Text"/>
    <w:basedOn w:val="Standaard"/>
    <w:link w:val="BallontekstChar"/>
    <w:uiPriority w:val="99"/>
    <w:semiHidden/>
    <w:unhideWhenUsed/>
    <w:rsid w:val="001E0FC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E0FC0"/>
    <w:rPr>
      <w:rFonts w:ascii="Tahoma" w:hAnsi="Tahoma" w:cs="Tahoma"/>
      <w:sz w:val="16"/>
      <w:szCs w:val="16"/>
    </w:rPr>
  </w:style>
  <w:style w:type="paragraph" w:customStyle="1" w:styleId="Rapporttitel">
    <w:name w:val="Rapporttitel"/>
    <w:basedOn w:val="Kop1"/>
    <w:next w:val="Standaard"/>
    <w:qFormat/>
    <w:rsid w:val="00B95E2E"/>
    <w:pPr>
      <w:pageBreakBefore w:val="0"/>
      <w:numPr>
        <w:numId w:val="0"/>
      </w:numPr>
      <w:spacing w:before="840" w:after="280" w:line="560" w:lineRule="exact"/>
      <w:ind w:right="2126"/>
    </w:pPr>
  </w:style>
  <w:style w:type="paragraph" w:styleId="Ondertitel">
    <w:name w:val="Subtitle"/>
    <w:basedOn w:val="Standaard"/>
    <w:next w:val="Standaard"/>
    <w:link w:val="OndertitelChar"/>
    <w:uiPriority w:val="11"/>
    <w:rsid w:val="001D4487"/>
    <w:pPr>
      <w:numPr>
        <w:ilvl w:val="1"/>
      </w:numPr>
      <w:ind w:right="2125"/>
    </w:pPr>
    <w:rPr>
      <w:rFonts w:eastAsiaTheme="majorEastAsia" w:cstheme="majorBidi"/>
      <w:b/>
      <w:iCs/>
      <w:color w:val="000000" w:themeColor="text1"/>
      <w:sz w:val="22"/>
      <w:szCs w:val="22"/>
    </w:rPr>
  </w:style>
  <w:style w:type="character" w:customStyle="1" w:styleId="OndertitelChar">
    <w:name w:val="Ondertitel Char"/>
    <w:basedOn w:val="Standaardalinea-lettertype"/>
    <w:link w:val="Ondertitel"/>
    <w:uiPriority w:val="11"/>
    <w:rsid w:val="001D4487"/>
    <w:rPr>
      <w:rFonts w:eastAsiaTheme="majorEastAsia" w:cstheme="majorBidi"/>
      <w:b/>
      <w:iCs/>
      <w:color w:val="000000" w:themeColor="text1"/>
      <w:sz w:val="22"/>
      <w:szCs w:val="22"/>
    </w:rPr>
  </w:style>
  <w:style w:type="paragraph" w:customStyle="1" w:styleId="Inhoudkop">
    <w:name w:val="Inhoudkop"/>
    <w:basedOn w:val="Kop1"/>
    <w:next w:val="Standaard"/>
    <w:qFormat/>
    <w:rsid w:val="006F3938"/>
    <w:pPr>
      <w:numPr>
        <w:numId w:val="0"/>
      </w:numPr>
      <w:spacing w:after="1120" w:line="560" w:lineRule="exact"/>
    </w:pPr>
  </w:style>
  <w:style w:type="character" w:customStyle="1" w:styleId="Kop5Char">
    <w:name w:val="Kop 5 Char"/>
    <w:aliases w:val="IBA kop5 Char"/>
    <w:basedOn w:val="Standaardalinea-lettertype"/>
    <w:link w:val="Kop5"/>
    <w:rsid w:val="00EF5512"/>
    <w:rPr>
      <w:rFonts w:eastAsiaTheme="majorEastAsia" w:cstheme="majorBidi"/>
    </w:rPr>
  </w:style>
  <w:style w:type="character" w:customStyle="1" w:styleId="Kop6Char">
    <w:name w:val="Kop 6 Char"/>
    <w:basedOn w:val="Standaardalinea-lettertype"/>
    <w:link w:val="Kop6"/>
    <w:rsid w:val="00D45316"/>
    <w:rPr>
      <w:rFonts w:asciiTheme="majorHAnsi" w:eastAsiaTheme="majorEastAsia" w:hAnsiTheme="majorHAnsi" w:cstheme="majorBidi"/>
      <w:i/>
      <w:iCs/>
      <w:color w:val="823300" w:themeColor="accent1" w:themeShade="7F"/>
    </w:rPr>
  </w:style>
  <w:style w:type="character" w:customStyle="1" w:styleId="Kop7Char">
    <w:name w:val="Kop 7 Char"/>
    <w:basedOn w:val="Standaardalinea-lettertype"/>
    <w:link w:val="Kop7"/>
    <w:rsid w:val="00D45316"/>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rsid w:val="00D45316"/>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rsid w:val="00D45316"/>
    <w:rPr>
      <w:rFonts w:asciiTheme="majorHAnsi" w:eastAsiaTheme="majorEastAsia" w:hAnsiTheme="majorHAnsi" w:cstheme="majorBidi"/>
      <w:i/>
      <w:iCs/>
      <w:color w:val="404040" w:themeColor="text1" w:themeTint="BF"/>
      <w:sz w:val="20"/>
      <w:szCs w:val="20"/>
    </w:rPr>
  </w:style>
  <w:style w:type="paragraph" w:customStyle="1" w:styleId="Alineakopje">
    <w:name w:val="Alineakopje"/>
    <w:basedOn w:val="Standaard"/>
    <w:qFormat/>
    <w:rsid w:val="00041C8D"/>
    <w:pPr>
      <w:keepNext/>
      <w:spacing w:before="280"/>
    </w:pPr>
    <w:rPr>
      <w:i/>
    </w:rPr>
  </w:style>
  <w:style w:type="paragraph" w:styleId="Voetnoottekst">
    <w:name w:val="footnote text"/>
    <w:basedOn w:val="Standaard"/>
    <w:link w:val="VoetnoottekstChar"/>
    <w:uiPriority w:val="99"/>
    <w:unhideWhenUsed/>
    <w:rsid w:val="004A6DC0"/>
    <w:pPr>
      <w:tabs>
        <w:tab w:val="left" w:pos="227"/>
      </w:tabs>
      <w:spacing w:line="200" w:lineRule="atLeast"/>
      <w:ind w:left="113" w:hanging="113"/>
    </w:pPr>
    <w:rPr>
      <w:sz w:val="17"/>
      <w:szCs w:val="17"/>
    </w:rPr>
  </w:style>
  <w:style w:type="character" w:customStyle="1" w:styleId="VoetnoottekstChar">
    <w:name w:val="Voetnoottekst Char"/>
    <w:basedOn w:val="Standaardalinea-lettertype"/>
    <w:link w:val="Voetnoottekst"/>
    <w:uiPriority w:val="99"/>
    <w:rsid w:val="004A6DC0"/>
    <w:rPr>
      <w:sz w:val="17"/>
      <w:szCs w:val="17"/>
    </w:rPr>
  </w:style>
  <w:style w:type="character" w:styleId="Voetnootmarkering">
    <w:name w:val="footnote reference"/>
    <w:basedOn w:val="Standaardalinea-lettertype"/>
    <w:uiPriority w:val="99"/>
    <w:unhideWhenUsed/>
    <w:rsid w:val="008B5561"/>
    <w:rPr>
      <w:vertAlign w:val="superscript"/>
    </w:rPr>
  </w:style>
  <w:style w:type="paragraph" w:styleId="Lijstalinea">
    <w:name w:val="List Paragraph"/>
    <w:aliases w:val="Opsomblokjes en substreepjes,Lijst paragraaf"/>
    <w:basedOn w:val="Standaard"/>
    <w:link w:val="LijstalineaChar"/>
    <w:uiPriority w:val="34"/>
    <w:qFormat/>
    <w:rsid w:val="0073750B"/>
    <w:pPr>
      <w:ind w:left="720"/>
      <w:contextualSpacing/>
    </w:pPr>
  </w:style>
  <w:style w:type="paragraph" w:customStyle="1" w:styleId="Opsommingletter">
    <w:name w:val="Opsomming letter"/>
    <w:basedOn w:val="Standaard"/>
    <w:qFormat/>
    <w:rsid w:val="0073750B"/>
    <w:pPr>
      <w:numPr>
        <w:numId w:val="3"/>
      </w:numPr>
      <w:ind w:left="227" w:hanging="227"/>
    </w:pPr>
  </w:style>
  <w:style w:type="paragraph" w:customStyle="1" w:styleId="Opsommingstreepje">
    <w:name w:val="Opsomming streepje"/>
    <w:basedOn w:val="Lijstalinea"/>
    <w:qFormat/>
    <w:rsid w:val="00137A84"/>
    <w:pPr>
      <w:numPr>
        <w:ilvl w:val="1"/>
        <w:numId w:val="2"/>
      </w:numPr>
    </w:pPr>
  </w:style>
  <w:style w:type="paragraph" w:customStyle="1" w:styleId="Figuurkop">
    <w:name w:val="Figuurkop"/>
    <w:basedOn w:val="Tussenkopje"/>
    <w:qFormat/>
    <w:rsid w:val="001D4CF0"/>
    <w:pPr>
      <w:spacing w:before="560" w:after="280"/>
    </w:pPr>
    <w:rPr>
      <w:sz w:val="18"/>
    </w:rPr>
  </w:style>
  <w:style w:type="paragraph" w:customStyle="1" w:styleId="kolomkop">
    <w:name w:val="kolomkop"/>
    <w:basedOn w:val="Figuurkop"/>
    <w:qFormat/>
    <w:rsid w:val="00384029"/>
    <w:pPr>
      <w:keepNext w:val="0"/>
      <w:spacing w:before="0"/>
      <w:jc w:val="right"/>
    </w:pPr>
  </w:style>
  <w:style w:type="paragraph" w:customStyle="1" w:styleId="Rijkop">
    <w:name w:val="Rijkop"/>
    <w:basedOn w:val="Figuurkop"/>
    <w:qFormat/>
    <w:rsid w:val="00384029"/>
    <w:pPr>
      <w:keepNext w:val="0"/>
      <w:spacing w:before="0"/>
      <w:contextualSpacing/>
    </w:pPr>
  </w:style>
  <w:style w:type="paragraph" w:customStyle="1" w:styleId="Bijschriftkopje">
    <w:name w:val="Bijschrift kopje"/>
    <w:basedOn w:val="Rijkop"/>
    <w:qFormat/>
    <w:rsid w:val="00AE0427"/>
    <w:pPr>
      <w:keepNext/>
      <w:spacing w:after="0"/>
    </w:pPr>
  </w:style>
  <w:style w:type="paragraph" w:customStyle="1" w:styleId="Bijschriftfiguur">
    <w:name w:val="Bijschrift figuur"/>
    <w:basedOn w:val="Rijkop"/>
    <w:qFormat/>
    <w:rsid w:val="00384029"/>
    <w:rPr>
      <w:b w:val="0"/>
    </w:rPr>
  </w:style>
  <w:style w:type="paragraph" w:customStyle="1" w:styleId="Bijlagekop">
    <w:name w:val="Bijlagekop"/>
    <w:basedOn w:val="Kop1"/>
    <w:next w:val="Bijlageondertitel"/>
    <w:qFormat/>
    <w:rsid w:val="00D550C4"/>
    <w:pPr>
      <w:numPr>
        <w:numId w:val="0"/>
      </w:numPr>
      <w:spacing w:after="1120"/>
    </w:pPr>
  </w:style>
  <w:style w:type="paragraph" w:customStyle="1" w:styleId="Paragraaftitelkop2bijlage">
    <w:name w:val="Paragraaftitel kop 2 bijlage"/>
    <w:basedOn w:val="Kop2"/>
    <w:next w:val="Standaard"/>
    <w:qFormat/>
    <w:rsid w:val="007D16A7"/>
    <w:pPr>
      <w:numPr>
        <w:ilvl w:val="0"/>
        <w:numId w:val="0"/>
      </w:numPr>
    </w:pPr>
  </w:style>
  <w:style w:type="paragraph" w:styleId="Inhopg2">
    <w:name w:val="toc 2"/>
    <w:basedOn w:val="Standaard"/>
    <w:next w:val="Standaard"/>
    <w:uiPriority w:val="39"/>
    <w:unhideWhenUsed/>
    <w:rsid w:val="004A6DC0"/>
    <w:pPr>
      <w:tabs>
        <w:tab w:val="left" w:pos="454"/>
        <w:tab w:val="right" w:pos="8505"/>
      </w:tabs>
      <w:ind w:left="454" w:hanging="454"/>
    </w:pPr>
    <w:rPr>
      <w:noProof/>
    </w:rPr>
  </w:style>
  <w:style w:type="paragraph" w:styleId="Inhopg3">
    <w:name w:val="toc 3"/>
    <w:basedOn w:val="Standaard"/>
    <w:next w:val="Standaard"/>
    <w:autoRedefine/>
    <w:uiPriority w:val="39"/>
    <w:unhideWhenUsed/>
    <w:rsid w:val="004A6DC0"/>
    <w:pPr>
      <w:tabs>
        <w:tab w:val="left" w:pos="454"/>
        <w:tab w:val="right" w:pos="8505"/>
      </w:tabs>
      <w:spacing w:after="100"/>
      <w:ind w:left="454" w:hanging="454"/>
    </w:pPr>
  </w:style>
  <w:style w:type="paragraph" w:styleId="Inhopg6">
    <w:name w:val="toc 6"/>
    <w:basedOn w:val="Standaard"/>
    <w:next w:val="Standaard"/>
    <w:uiPriority w:val="39"/>
    <w:unhideWhenUsed/>
    <w:rsid w:val="001B4B79"/>
    <w:pPr>
      <w:tabs>
        <w:tab w:val="right" w:pos="8505"/>
      </w:tabs>
      <w:spacing w:before="1120"/>
      <w:contextualSpacing/>
    </w:pPr>
    <w:rPr>
      <w:b/>
      <w:sz w:val="22"/>
    </w:rPr>
  </w:style>
  <w:style w:type="paragraph" w:customStyle="1" w:styleId="Bijlageondertitel">
    <w:name w:val="Bijlage ondertitel"/>
    <w:basedOn w:val="Standaard"/>
    <w:next w:val="Standaard"/>
    <w:qFormat/>
    <w:rsid w:val="00D550C4"/>
    <w:pPr>
      <w:pageBreakBefore/>
      <w:numPr>
        <w:numId w:val="5"/>
      </w:numPr>
      <w:spacing w:after="560" w:line="560" w:lineRule="atLeast"/>
    </w:pPr>
    <w:rPr>
      <w:b/>
      <w:sz w:val="42"/>
      <w:szCs w:val="42"/>
    </w:rPr>
  </w:style>
  <w:style w:type="paragraph" w:customStyle="1" w:styleId="Kopzondernummer">
    <w:name w:val="Kop zondernummer"/>
    <w:basedOn w:val="Kop1"/>
    <w:next w:val="Standaard"/>
    <w:qFormat/>
    <w:rsid w:val="006F3938"/>
    <w:pPr>
      <w:numPr>
        <w:numId w:val="0"/>
      </w:numPr>
      <w:spacing w:after="1120"/>
    </w:pPr>
  </w:style>
  <w:style w:type="paragraph" w:customStyle="1" w:styleId="Tabeltekst">
    <w:name w:val="Tabeltekst"/>
    <w:basedOn w:val="Figuurkop"/>
    <w:qFormat/>
    <w:rsid w:val="00384029"/>
    <w:pPr>
      <w:spacing w:before="0"/>
    </w:pPr>
    <w:rPr>
      <w:b w:val="0"/>
    </w:rPr>
  </w:style>
  <w:style w:type="paragraph" w:styleId="Bijschrift">
    <w:name w:val="caption"/>
    <w:basedOn w:val="Standaard"/>
    <w:next w:val="Standaard"/>
    <w:uiPriority w:val="35"/>
    <w:unhideWhenUsed/>
    <w:qFormat/>
    <w:rsid w:val="007D16A7"/>
    <w:rPr>
      <w:bCs/>
      <w:color w:val="000000" w:themeColor="text1"/>
      <w:sz w:val="18"/>
      <w:szCs w:val="18"/>
    </w:rPr>
  </w:style>
  <w:style w:type="character" w:styleId="Verwijzingopmerking">
    <w:name w:val="annotation reference"/>
    <w:basedOn w:val="Standaardalinea-lettertype"/>
    <w:unhideWhenUsed/>
    <w:rsid w:val="00050A29"/>
    <w:rPr>
      <w:sz w:val="16"/>
      <w:szCs w:val="16"/>
    </w:rPr>
  </w:style>
  <w:style w:type="paragraph" w:styleId="Tekstopmerking">
    <w:name w:val="annotation text"/>
    <w:basedOn w:val="Standaard"/>
    <w:link w:val="TekstopmerkingChar"/>
    <w:unhideWhenUsed/>
    <w:rsid w:val="00050A29"/>
    <w:pPr>
      <w:spacing w:line="240" w:lineRule="auto"/>
    </w:pPr>
    <w:rPr>
      <w:sz w:val="20"/>
      <w:szCs w:val="20"/>
    </w:rPr>
  </w:style>
  <w:style w:type="character" w:customStyle="1" w:styleId="TekstopmerkingChar">
    <w:name w:val="Tekst opmerking Char"/>
    <w:basedOn w:val="Standaardalinea-lettertype"/>
    <w:link w:val="Tekstopmerking"/>
    <w:rsid w:val="00050A29"/>
    <w:rPr>
      <w:sz w:val="20"/>
      <w:szCs w:val="20"/>
    </w:rPr>
  </w:style>
  <w:style w:type="paragraph" w:styleId="Onderwerpvanopmerking">
    <w:name w:val="annotation subject"/>
    <w:basedOn w:val="Tekstopmerking"/>
    <w:next w:val="Tekstopmerking"/>
    <w:link w:val="OnderwerpvanopmerkingChar"/>
    <w:uiPriority w:val="99"/>
    <w:semiHidden/>
    <w:unhideWhenUsed/>
    <w:rsid w:val="00050A29"/>
    <w:rPr>
      <w:b/>
      <w:bCs/>
    </w:rPr>
  </w:style>
  <w:style w:type="character" w:customStyle="1" w:styleId="OnderwerpvanopmerkingChar">
    <w:name w:val="Onderwerp van opmerking Char"/>
    <w:basedOn w:val="TekstopmerkingChar"/>
    <w:link w:val="Onderwerpvanopmerking"/>
    <w:uiPriority w:val="99"/>
    <w:semiHidden/>
    <w:rsid w:val="00050A29"/>
    <w:rPr>
      <w:b/>
      <w:bCs/>
      <w:sz w:val="20"/>
      <w:szCs w:val="20"/>
    </w:rPr>
  </w:style>
  <w:style w:type="paragraph" w:customStyle="1" w:styleId="IBATussenkopgroenvoorpag">
    <w:name w:val="IBA Tussenkop groen voorpag"/>
    <w:basedOn w:val="Standaard"/>
    <w:next w:val="Standaard"/>
    <w:rsid w:val="00B155B5"/>
    <w:pPr>
      <w:keepNext/>
      <w:suppressAutoHyphens/>
      <w:overflowPunct w:val="0"/>
      <w:autoSpaceDE w:val="0"/>
      <w:spacing w:before="270" w:line="270" w:lineRule="atLeast"/>
      <w:ind w:left="2211"/>
      <w:contextualSpacing/>
      <w:textAlignment w:val="baseline"/>
    </w:pPr>
    <w:rPr>
      <w:rFonts w:ascii="Arial" w:eastAsia="Times New Roman" w:hAnsi="Arial"/>
      <w:b/>
      <w:color w:val="5ABD00"/>
      <w:sz w:val="20"/>
      <w:szCs w:val="20"/>
      <w:lang w:eastAsia="nl-NL"/>
    </w:rPr>
  </w:style>
  <w:style w:type="paragraph" w:customStyle="1" w:styleId="voorpagtekst">
    <w:name w:val="voorpag tekst"/>
    <w:basedOn w:val="Standaard"/>
    <w:qFormat/>
    <w:rsid w:val="00B155B5"/>
    <w:pPr>
      <w:suppressAutoHyphens/>
      <w:overflowPunct w:val="0"/>
      <w:autoSpaceDE w:val="0"/>
      <w:spacing w:line="270" w:lineRule="atLeast"/>
      <w:ind w:left="2211"/>
      <w:contextualSpacing/>
      <w:textAlignment w:val="baseline"/>
    </w:pPr>
    <w:rPr>
      <w:rFonts w:ascii="Arial" w:eastAsia="Times New Roman" w:hAnsi="Arial"/>
      <w:sz w:val="20"/>
      <w:szCs w:val="20"/>
      <w:lang w:eastAsia="nl-NL"/>
    </w:rPr>
  </w:style>
  <w:style w:type="paragraph" w:customStyle="1" w:styleId="tabelkopjekleinIBA">
    <w:name w:val="tabelkopje klein IBA"/>
    <w:basedOn w:val="Standaard"/>
    <w:next w:val="Standaard"/>
    <w:rsid w:val="00B155B5"/>
    <w:pPr>
      <w:framePr w:hSpace="142" w:wrap="around" w:vAnchor="page" w:hAnchor="margin" w:xAlign="right" w:y="12815"/>
      <w:suppressAutoHyphens/>
      <w:overflowPunct w:val="0"/>
      <w:autoSpaceDE w:val="0"/>
      <w:spacing w:line="270" w:lineRule="atLeast"/>
      <w:contextualSpacing/>
      <w:suppressOverlap/>
      <w:textAlignment w:val="baseline"/>
    </w:pPr>
    <w:rPr>
      <w:rFonts w:ascii="Arial" w:eastAsia="Times New Roman" w:hAnsi="Arial"/>
      <w:b/>
      <w:color w:val="FFFFFF" w:themeColor="background1"/>
      <w:sz w:val="16"/>
      <w:szCs w:val="18"/>
      <w:lang w:eastAsia="nl-NL"/>
    </w:rPr>
  </w:style>
  <w:style w:type="paragraph" w:customStyle="1" w:styleId="tabeltekstkleintIBA">
    <w:name w:val="tabeltekst klein t IBA"/>
    <w:basedOn w:val="Standaard"/>
    <w:rsid w:val="00B155B5"/>
    <w:pPr>
      <w:framePr w:hSpace="142" w:wrap="around" w:vAnchor="page" w:hAnchor="margin" w:y="12815"/>
      <w:suppressAutoHyphens/>
      <w:overflowPunct w:val="0"/>
      <w:autoSpaceDE w:val="0"/>
      <w:spacing w:line="270" w:lineRule="atLeast"/>
      <w:contextualSpacing/>
      <w:suppressOverlap/>
      <w:textAlignment w:val="baseline"/>
    </w:pPr>
    <w:rPr>
      <w:rFonts w:ascii="Arial" w:eastAsia="Times New Roman" w:hAnsi="Arial"/>
      <w:sz w:val="14"/>
      <w:szCs w:val="20"/>
      <w:lang w:eastAsia="nl-NL"/>
    </w:rPr>
  </w:style>
  <w:style w:type="paragraph" w:customStyle="1" w:styleId="Referentie">
    <w:name w:val="Referentie"/>
    <w:basedOn w:val="Standaard"/>
    <w:rsid w:val="00AE0427"/>
    <w:pPr>
      <w:framePr w:wrap="around" w:vAnchor="page" w:hAnchor="page" w:x="670" w:y="511"/>
      <w:tabs>
        <w:tab w:val="right" w:pos="2020"/>
      </w:tabs>
      <w:suppressAutoHyphens/>
      <w:overflowPunct w:val="0"/>
      <w:autoSpaceDE w:val="0"/>
      <w:spacing w:line="270" w:lineRule="atLeast"/>
      <w:suppressOverlap/>
      <w:textAlignment w:val="baseline"/>
    </w:pPr>
    <w:rPr>
      <w:rFonts w:eastAsia="Times New Roman"/>
      <w:sz w:val="16"/>
      <w:szCs w:val="20"/>
      <w:lang w:eastAsia="nl-NL"/>
    </w:rPr>
  </w:style>
  <w:style w:type="paragraph" w:customStyle="1" w:styleId="Referentie1ste">
    <w:name w:val="Referentie1ste"/>
    <w:basedOn w:val="Referentie"/>
    <w:rsid w:val="00296D28"/>
    <w:pPr>
      <w:framePr w:wrap="around"/>
      <w:spacing w:before="80"/>
    </w:pPr>
  </w:style>
  <w:style w:type="paragraph" w:customStyle="1" w:styleId="kolomkoplinkswitenvet">
    <w:name w:val="kolomkop links;wit en vet"/>
    <w:basedOn w:val="kolomkop"/>
    <w:qFormat/>
    <w:rsid w:val="00C45130"/>
    <w:pPr>
      <w:framePr w:hSpace="142" w:wrap="around" w:vAnchor="page" w:hAnchor="text" w:y="11341"/>
      <w:suppressOverlap/>
      <w:jc w:val="left"/>
    </w:pPr>
    <w:rPr>
      <w:color w:val="FFFFFF" w:themeColor="background1"/>
    </w:rPr>
  </w:style>
  <w:style w:type="paragraph" w:customStyle="1" w:styleId="kolomkoplinks">
    <w:name w:val="kolomkop links"/>
    <w:aliases w:val="wit en vet"/>
    <w:basedOn w:val="kolomkop"/>
    <w:rsid w:val="00C45130"/>
    <w:pPr>
      <w:framePr w:hSpace="142" w:wrap="around" w:vAnchor="page" w:hAnchor="text" w:y="11341"/>
      <w:suppressOverlap/>
      <w:jc w:val="left"/>
    </w:pPr>
    <w:rPr>
      <w:color w:val="FFFFFF" w:themeColor="background1"/>
    </w:rPr>
  </w:style>
  <w:style w:type="paragraph" w:styleId="Inhopg7">
    <w:name w:val="toc 7"/>
    <w:basedOn w:val="Standaard"/>
    <w:next w:val="Standaard"/>
    <w:autoRedefine/>
    <w:uiPriority w:val="39"/>
    <w:unhideWhenUsed/>
    <w:rsid w:val="001B4B79"/>
    <w:pPr>
      <w:spacing w:after="100"/>
      <w:ind w:left="1260"/>
    </w:pPr>
  </w:style>
  <w:style w:type="paragraph" w:customStyle="1" w:styleId="tabelkopwit">
    <w:name w:val="tabelkop wit"/>
    <w:basedOn w:val="Standaard"/>
    <w:qFormat/>
    <w:rsid w:val="001D4CF0"/>
    <w:pPr>
      <w:framePr w:hSpace="142" w:wrap="around" w:vAnchor="page" w:hAnchor="margin" w:y="12475"/>
      <w:suppressOverlap/>
    </w:pPr>
    <w:rPr>
      <w:b/>
      <w:color w:val="FFFFFF" w:themeColor="background1"/>
      <w:sz w:val="18"/>
      <w:szCs w:val="22"/>
    </w:rPr>
  </w:style>
  <w:style w:type="paragraph" w:customStyle="1" w:styleId="Afbeelding">
    <w:name w:val="Afbeelding"/>
    <w:basedOn w:val="Standaard"/>
    <w:qFormat/>
    <w:rsid w:val="001D4CF0"/>
    <w:pPr>
      <w:spacing w:after="280"/>
    </w:pPr>
  </w:style>
  <w:style w:type="paragraph" w:customStyle="1" w:styleId="tabelkop">
    <w:name w:val="tabelkop"/>
    <w:basedOn w:val="Figuurkop"/>
    <w:qFormat/>
    <w:rsid w:val="00AE0427"/>
  </w:style>
  <w:style w:type="paragraph" w:customStyle="1" w:styleId="IBATussenkopgroen">
    <w:name w:val="IBA Tussenkop groen"/>
    <w:basedOn w:val="Standaard"/>
    <w:next w:val="Standaard"/>
    <w:rsid w:val="00CF5D71"/>
    <w:pPr>
      <w:keepNext/>
      <w:suppressAutoHyphens/>
      <w:overflowPunct w:val="0"/>
      <w:autoSpaceDE w:val="0"/>
      <w:spacing w:before="270" w:line="270" w:lineRule="atLeast"/>
      <w:contextualSpacing/>
      <w:textAlignment w:val="baseline"/>
    </w:pPr>
    <w:rPr>
      <w:rFonts w:ascii="Arial" w:eastAsia="Times New Roman" w:hAnsi="Arial"/>
      <w:b/>
      <w:color w:val="5ABD00"/>
      <w:sz w:val="20"/>
      <w:szCs w:val="20"/>
      <w:lang w:eastAsia="nl-NL"/>
    </w:rPr>
  </w:style>
  <w:style w:type="paragraph" w:customStyle="1" w:styleId="colofontitel">
    <w:name w:val="colofontitel"/>
    <w:basedOn w:val="Standaard"/>
    <w:next w:val="Standaard"/>
    <w:rsid w:val="00FF3E04"/>
    <w:pPr>
      <w:keepNext/>
      <w:spacing w:before="270"/>
      <w:ind w:right="2268"/>
    </w:pPr>
    <w:rPr>
      <w:b/>
      <w:color w:val="5ABD00"/>
      <w:sz w:val="24"/>
    </w:rPr>
  </w:style>
  <w:style w:type="paragraph" w:customStyle="1" w:styleId="IBAKopBijlage">
    <w:name w:val="IBA Kop Bijlage"/>
    <w:basedOn w:val="Kop1"/>
    <w:next w:val="Standaard"/>
    <w:rsid w:val="00FF3E04"/>
    <w:pPr>
      <w:keepLines w:val="0"/>
      <w:pageBreakBefore w:val="0"/>
      <w:numPr>
        <w:numId w:val="6"/>
      </w:numPr>
      <w:tabs>
        <w:tab w:val="clear" w:pos="454"/>
        <w:tab w:val="left" w:pos="709"/>
      </w:tabs>
      <w:suppressAutoHyphens/>
      <w:overflowPunct w:val="0"/>
      <w:autoSpaceDE w:val="0"/>
      <w:spacing w:before="540" w:after="270" w:line="270" w:lineRule="atLeast"/>
      <w:ind w:left="624" w:hanging="312"/>
      <w:textAlignment w:val="baseline"/>
    </w:pPr>
    <w:rPr>
      <w:rFonts w:ascii="Arial" w:eastAsia="Times New Roman" w:hAnsi="Arial"/>
      <w:bCs w:val="0"/>
      <w:color w:val="5ABD00"/>
      <w:kern w:val="40"/>
      <w:sz w:val="24"/>
      <w:szCs w:val="24"/>
      <w:lang w:eastAsia="nl-NL"/>
    </w:rPr>
  </w:style>
  <w:style w:type="paragraph" w:customStyle="1" w:styleId="Lijstalinea2">
    <w:name w:val="Lijstalinea2"/>
    <w:basedOn w:val="Standaard"/>
    <w:uiPriority w:val="99"/>
    <w:rsid w:val="00663E2A"/>
    <w:pPr>
      <w:suppressAutoHyphens/>
      <w:overflowPunct w:val="0"/>
      <w:autoSpaceDE w:val="0"/>
      <w:spacing w:line="270" w:lineRule="atLeast"/>
      <w:ind w:left="720"/>
      <w:contextualSpacing/>
      <w:textAlignment w:val="baseline"/>
    </w:pPr>
    <w:rPr>
      <w:rFonts w:ascii="Arial" w:eastAsia="Times New Roman" w:hAnsi="Arial"/>
      <w:sz w:val="20"/>
      <w:szCs w:val="20"/>
      <w:lang w:eastAsia="nl-NL"/>
    </w:rPr>
  </w:style>
  <w:style w:type="paragraph" w:customStyle="1" w:styleId="OpsommetCijfer">
    <w:name w:val="Opsom met Cijfer"/>
    <w:basedOn w:val="Standaard"/>
    <w:uiPriority w:val="99"/>
    <w:rsid w:val="001532A7"/>
    <w:pPr>
      <w:numPr>
        <w:numId w:val="7"/>
      </w:numPr>
      <w:spacing w:line="270" w:lineRule="atLeast"/>
    </w:pPr>
    <w:rPr>
      <w:rFonts w:ascii="Arial" w:eastAsia="Times New Roman" w:hAnsi="Arial"/>
      <w:sz w:val="20"/>
      <w:szCs w:val="20"/>
      <w:lang w:eastAsia="nl-NL"/>
    </w:rPr>
  </w:style>
  <w:style w:type="character" w:styleId="GevolgdeHyperlink">
    <w:name w:val="FollowedHyperlink"/>
    <w:basedOn w:val="Standaardalinea-lettertype"/>
    <w:uiPriority w:val="99"/>
    <w:semiHidden/>
    <w:unhideWhenUsed/>
    <w:rsid w:val="00137E19"/>
    <w:rPr>
      <w:color w:val="999999" w:themeColor="followedHyperlink"/>
      <w:u w:val="single"/>
    </w:rPr>
  </w:style>
  <w:style w:type="paragraph" w:styleId="Lijstopsomteken">
    <w:name w:val="List Bullet"/>
    <w:basedOn w:val="Standaard"/>
    <w:uiPriority w:val="99"/>
    <w:semiHidden/>
    <w:unhideWhenUsed/>
    <w:rsid w:val="006665D4"/>
    <w:pPr>
      <w:numPr>
        <w:numId w:val="11"/>
      </w:numPr>
      <w:contextualSpacing/>
    </w:pPr>
  </w:style>
  <w:style w:type="character" w:customStyle="1" w:styleId="LijstalineaChar">
    <w:name w:val="Lijstalinea Char"/>
    <w:aliases w:val="Opsomblokjes en substreepjes Char,Lijst paragraaf Char"/>
    <w:link w:val="Lijstalinea"/>
    <w:uiPriority w:val="34"/>
    <w:locked/>
    <w:rsid w:val="006665D4"/>
  </w:style>
  <w:style w:type="paragraph" w:customStyle="1" w:styleId="Voetnootrapport">
    <w:name w:val="Voetnoot rapport"/>
    <w:basedOn w:val="Standaard"/>
    <w:qFormat/>
    <w:rsid w:val="009D4AAA"/>
    <w:pPr>
      <w:numPr>
        <w:numId w:val="13"/>
      </w:numPr>
      <w:spacing w:before="560" w:after="60" w:line="200" w:lineRule="atLeast"/>
    </w:pPr>
    <w:rPr>
      <w:sz w:val="17"/>
    </w:rPr>
  </w:style>
  <w:style w:type="table" w:styleId="Lichtelijst">
    <w:name w:val="Light List"/>
    <w:basedOn w:val="Standaardtabel"/>
    <w:uiPriority w:val="61"/>
    <w:rsid w:val="009D4AAA"/>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Revisie">
    <w:name w:val="Revision"/>
    <w:hidden/>
    <w:uiPriority w:val="99"/>
    <w:semiHidden/>
    <w:rsid w:val="00F47824"/>
    <w:pPr>
      <w:spacing w:line="240" w:lineRule="auto"/>
    </w:pPr>
  </w:style>
  <w:style w:type="paragraph" w:customStyle="1" w:styleId="Opsommingcijfer">
    <w:name w:val="Opsomming cijfer"/>
    <w:basedOn w:val="Standaard"/>
    <w:qFormat/>
    <w:rsid w:val="000C6B9C"/>
    <w:pPr>
      <w:numPr>
        <w:numId w:val="18"/>
      </w:numPr>
      <w:spacing w:after="60"/>
    </w:pPr>
  </w:style>
  <w:style w:type="character" w:customStyle="1" w:styleId="Geen">
    <w:name w:val="Geen"/>
    <w:basedOn w:val="Standaardalinea-lettertype"/>
    <w:rsid w:val="00CD0545"/>
  </w:style>
  <w:style w:type="paragraph" w:customStyle="1" w:styleId="Default">
    <w:name w:val="Default"/>
    <w:rsid w:val="00BB3E18"/>
    <w:pPr>
      <w:autoSpaceDE w:val="0"/>
      <w:autoSpaceDN w:val="0"/>
      <w:adjustRightInd w:val="0"/>
      <w:spacing w:line="240" w:lineRule="auto"/>
    </w:pPr>
    <w:rPr>
      <w:rFonts w:cs="Corbel"/>
      <w:color w:val="000000"/>
      <w:sz w:val="24"/>
      <w:szCs w:val="24"/>
    </w:rPr>
  </w:style>
  <w:style w:type="character" w:customStyle="1" w:styleId="micrometa">
    <w:name w:val="micrometa"/>
    <w:basedOn w:val="Standaardalinea-lettertype"/>
    <w:rsid w:val="00147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63384">
      <w:bodyDiv w:val="1"/>
      <w:marLeft w:val="0"/>
      <w:marRight w:val="0"/>
      <w:marTop w:val="0"/>
      <w:marBottom w:val="0"/>
      <w:divBdr>
        <w:top w:val="none" w:sz="0" w:space="0" w:color="auto"/>
        <w:left w:val="none" w:sz="0" w:space="0" w:color="auto"/>
        <w:bottom w:val="none" w:sz="0" w:space="0" w:color="auto"/>
        <w:right w:val="none" w:sz="0" w:space="0" w:color="auto"/>
      </w:divBdr>
    </w:div>
    <w:div w:id="146017830">
      <w:bodyDiv w:val="1"/>
      <w:marLeft w:val="0"/>
      <w:marRight w:val="0"/>
      <w:marTop w:val="0"/>
      <w:marBottom w:val="0"/>
      <w:divBdr>
        <w:top w:val="none" w:sz="0" w:space="0" w:color="auto"/>
        <w:left w:val="none" w:sz="0" w:space="0" w:color="auto"/>
        <w:bottom w:val="none" w:sz="0" w:space="0" w:color="auto"/>
        <w:right w:val="none" w:sz="0" w:space="0" w:color="auto"/>
      </w:divBdr>
    </w:div>
    <w:div w:id="253830489">
      <w:bodyDiv w:val="1"/>
      <w:marLeft w:val="0"/>
      <w:marRight w:val="0"/>
      <w:marTop w:val="0"/>
      <w:marBottom w:val="0"/>
      <w:divBdr>
        <w:top w:val="none" w:sz="0" w:space="0" w:color="auto"/>
        <w:left w:val="none" w:sz="0" w:space="0" w:color="auto"/>
        <w:bottom w:val="none" w:sz="0" w:space="0" w:color="auto"/>
        <w:right w:val="none" w:sz="0" w:space="0" w:color="auto"/>
      </w:divBdr>
    </w:div>
    <w:div w:id="331569949">
      <w:bodyDiv w:val="1"/>
      <w:marLeft w:val="0"/>
      <w:marRight w:val="0"/>
      <w:marTop w:val="0"/>
      <w:marBottom w:val="0"/>
      <w:divBdr>
        <w:top w:val="none" w:sz="0" w:space="0" w:color="auto"/>
        <w:left w:val="none" w:sz="0" w:space="0" w:color="auto"/>
        <w:bottom w:val="none" w:sz="0" w:space="0" w:color="auto"/>
        <w:right w:val="none" w:sz="0" w:space="0" w:color="auto"/>
      </w:divBdr>
    </w:div>
    <w:div w:id="423845306">
      <w:bodyDiv w:val="1"/>
      <w:marLeft w:val="0"/>
      <w:marRight w:val="0"/>
      <w:marTop w:val="0"/>
      <w:marBottom w:val="0"/>
      <w:divBdr>
        <w:top w:val="none" w:sz="0" w:space="0" w:color="auto"/>
        <w:left w:val="none" w:sz="0" w:space="0" w:color="auto"/>
        <w:bottom w:val="none" w:sz="0" w:space="0" w:color="auto"/>
        <w:right w:val="none" w:sz="0" w:space="0" w:color="auto"/>
      </w:divBdr>
    </w:div>
    <w:div w:id="499276616">
      <w:bodyDiv w:val="1"/>
      <w:marLeft w:val="0"/>
      <w:marRight w:val="0"/>
      <w:marTop w:val="0"/>
      <w:marBottom w:val="0"/>
      <w:divBdr>
        <w:top w:val="none" w:sz="0" w:space="0" w:color="auto"/>
        <w:left w:val="none" w:sz="0" w:space="0" w:color="auto"/>
        <w:bottom w:val="none" w:sz="0" w:space="0" w:color="auto"/>
        <w:right w:val="none" w:sz="0" w:space="0" w:color="auto"/>
      </w:divBdr>
    </w:div>
    <w:div w:id="571500550">
      <w:bodyDiv w:val="1"/>
      <w:marLeft w:val="0"/>
      <w:marRight w:val="0"/>
      <w:marTop w:val="0"/>
      <w:marBottom w:val="0"/>
      <w:divBdr>
        <w:top w:val="none" w:sz="0" w:space="0" w:color="auto"/>
        <w:left w:val="none" w:sz="0" w:space="0" w:color="auto"/>
        <w:bottom w:val="none" w:sz="0" w:space="0" w:color="auto"/>
        <w:right w:val="none" w:sz="0" w:space="0" w:color="auto"/>
      </w:divBdr>
    </w:div>
    <w:div w:id="655109953">
      <w:bodyDiv w:val="1"/>
      <w:marLeft w:val="0"/>
      <w:marRight w:val="0"/>
      <w:marTop w:val="0"/>
      <w:marBottom w:val="0"/>
      <w:divBdr>
        <w:top w:val="none" w:sz="0" w:space="0" w:color="auto"/>
        <w:left w:val="none" w:sz="0" w:space="0" w:color="auto"/>
        <w:bottom w:val="none" w:sz="0" w:space="0" w:color="auto"/>
        <w:right w:val="none" w:sz="0" w:space="0" w:color="auto"/>
      </w:divBdr>
    </w:div>
    <w:div w:id="926231453">
      <w:bodyDiv w:val="1"/>
      <w:marLeft w:val="0"/>
      <w:marRight w:val="0"/>
      <w:marTop w:val="0"/>
      <w:marBottom w:val="0"/>
      <w:divBdr>
        <w:top w:val="none" w:sz="0" w:space="0" w:color="auto"/>
        <w:left w:val="none" w:sz="0" w:space="0" w:color="auto"/>
        <w:bottom w:val="none" w:sz="0" w:space="0" w:color="auto"/>
        <w:right w:val="none" w:sz="0" w:space="0" w:color="auto"/>
      </w:divBdr>
    </w:div>
    <w:div w:id="1013797813">
      <w:bodyDiv w:val="1"/>
      <w:marLeft w:val="0"/>
      <w:marRight w:val="0"/>
      <w:marTop w:val="0"/>
      <w:marBottom w:val="0"/>
      <w:divBdr>
        <w:top w:val="none" w:sz="0" w:space="0" w:color="auto"/>
        <w:left w:val="none" w:sz="0" w:space="0" w:color="auto"/>
        <w:bottom w:val="none" w:sz="0" w:space="0" w:color="auto"/>
        <w:right w:val="none" w:sz="0" w:space="0" w:color="auto"/>
      </w:divBdr>
    </w:div>
    <w:div w:id="1067799460">
      <w:bodyDiv w:val="1"/>
      <w:marLeft w:val="0"/>
      <w:marRight w:val="0"/>
      <w:marTop w:val="0"/>
      <w:marBottom w:val="0"/>
      <w:divBdr>
        <w:top w:val="none" w:sz="0" w:space="0" w:color="auto"/>
        <w:left w:val="none" w:sz="0" w:space="0" w:color="auto"/>
        <w:bottom w:val="none" w:sz="0" w:space="0" w:color="auto"/>
        <w:right w:val="none" w:sz="0" w:space="0" w:color="auto"/>
      </w:divBdr>
    </w:div>
    <w:div w:id="1082482901">
      <w:bodyDiv w:val="1"/>
      <w:marLeft w:val="0"/>
      <w:marRight w:val="0"/>
      <w:marTop w:val="0"/>
      <w:marBottom w:val="0"/>
      <w:divBdr>
        <w:top w:val="none" w:sz="0" w:space="0" w:color="auto"/>
        <w:left w:val="none" w:sz="0" w:space="0" w:color="auto"/>
        <w:bottom w:val="none" w:sz="0" w:space="0" w:color="auto"/>
        <w:right w:val="none" w:sz="0" w:space="0" w:color="auto"/>
      </w:divBdr>
    </w:div>
    <w:div w:id="1140151828">
      <w:bodyDiv w:val="1"/>
      <w:marLeft w:val="0"/>
      <w:marRight w:val="0"/>
      <w:marTop w:val="0"/>
      <w:marBottom w:val="0"/>
      <w:divBdr>
        <w:top w:val="none" w:sz="0" w:space="0" w:color="auto"/>
        <w:left w:val="none" w:sz="0" w:space="0" w:color="auto"/>
        <w:bottom w:val="none" w:sz="0" w:space="0" w:color="auto"/>
        <w:right w:val="none" w:sz="0" w:space="0" w:color="auto"/>
      </w:divBdr>
    </w:div>
    <w:div w:id="1188714765">
      <w:bodyDiv w:val="1"/>
      <w:marLeft w:val="0"/>
      <w:marRight w:val="0"/>
      <w:marTop w:val="0"/>
      <w:marBottom w:val="0"/>
      <w:divBdr>
        <w:top w:val="none" w:sz="0" w:space="0" w:color="auto"/>
        <w:left w:val="none" w:sz="0" w:space="0" w:color="auto"/>
        <w:bottom w:val="none" w:sz="0" w:space="0" w:color="auto"/>
        <w:right w:val="none" w:sz="0" w:space="0" w:color="auto"/>
      </w:divBdr>
    </w:div>
    <w:div w:id="1217935465">
      <w:bodyDiv w:val="1"/>
      <w:marLeft w:val="0"/>
      <w:marRight w:val="0"/>
      <w:marTop w:val="0"/>
      <w:marBottom w:val="0"/>
      <w:divBdr>
        <w:top w:val="none" w:sz="0" w:space="0" w:color="auto"/>
        <w:left w:val="none" w:sz="0" w:space="0" w:color="auto"/>
        <w:bottom w:val="none" w:sz="0" w:space="0" w:color="auto"/>
        <w:right w:val="none" w:sz="0" w:space="0" w:color="auto"/>
      </w:divBdr>
    </w:div>
    <w:div w:id="1273318321">
      <w:bodyDiv w:val="1"/>
      <w:marLeft w:val="0"/>
      <w:marRight w:val="0"/>
      <w:marTop w:val="0"/>
      <w:marBottom w:val="0"/>
      <w:divBdr>
        <w:top w:val="none" w:sz="0" w:space="0" w:color="auto"/>
        <w:left w:val="none" w:sz="0" w:space="0" w:color="auto"/>
        <w:bottom w:val="none" w:sz="0" w:space="0" w:color="auto"/>
        <w:right w:val="none" w:sz="0" w:space="0" w:color="auto"/>
      </w:divBdr>
    </w:div>
    <w:div w:id="1336301245">
      <w:bodyDiv w:val="1"/>
      <w:marLeft w:val="0"/>
      <w:marRight w:val="0"/>
      <w:marTop w:val="0"/>
      <w:marBottom w:val="0"/>
      <w:divBdr>
        <w:top w:val="none" w:sz="0" w:space="0" w:color="auto"/>
        <w:left w:val="none" w:sz="0" w:space="0" w:color="auto"/>
        <w:bottom w:val="none" w:sz="0" w:space="0" w:color="auto"/>
        <w:right w:val="none" w:sz="0" w:space="0" w:color="auto"/>
      </w:divBdr>
    </w:div>
    <w:div w:id="1608733143">
      <w:bodyDiv w:val="1"/>
      <w:marLeft w:val="0"/>
      <w:marRight w:val="0"/>
      <w:marTop w:val="0"/>
      <w:marBottom w:val="0"/>
      <w:divBdr>
        <w:top w:val="none" w:sz="0" w:space="0" w:color="auto"/>
        <w:left w:val="none" w:sz="0" w:space="0" w:color="auto"/>
        <w:bottom w:val="none" w:sz="0" w:space="0" w:color="auto"/>
        <w:right w:val="none" w:sz="0" w:space="0" w:color="auto"/>
      </w:divBdr>
    </w:div>
    <w:div w:id="1658416374">
      <w:bodyDiv w:val="1"/>
      <w:marLeft w:val="0"/>
      <w:marRight w:val="0"/>
      <w:marTop w:val="0"/>
      <w:marBottom w:val="0"/>
      <w:divBdr>
        <w:top w:val="none" w:sz="0" w:space="0" w:color="auto"/>
        <w:left w:val="none" w:sz="0" w:space="0" w:color="auto"/>
        <w:bottom w:val="none" w:sz="0" w:space="0" w:color="auto"/>
        <w:right w:val="none" w:sz="0" w:space="0" w:color="auto"/>
      </w:divBdr>
    </w:div>
    <w:div w:id="1711808404">
      <w:bodyDiv w:val="1"/>
      <w:marLeft w:val="0"/>
      <w:marRight w:val="0"/>
      <w:marTop w:val="0"/>
      <w:marBottom w:val="0"/>
      <w:divBdr>
        <w:top w:val="none" w:sz="0" w:space="0" w:color="auto"/>
        <w:left w:val="none" w:sz="0" w:space="0" w:color="auto"/>
        <w:bottom w:val="none" w:sz="0" w:space="0" w:color="auto"/>
        <w:right w:val="none" w:sz="0" w:space="0" w:color="auto"/>
      </w:divBdr>
    </w:div>
    <w:div w:id="1755932049">
      <w:bodyDiv w:val="1"/>
      <w:marLeft w:val="0"/>
      <w:marRight w:val="0"/>
      <w:marTop w:val="0"/>
      <w:marBottom w:val="0"/>
      <w:divBdr>
        <w:top w:val="none" w:sz="0" w:space="0" w:color="auto"/>
        <w:left w:val="none" w:sz="0" w:space="0" w:color="auto"/>
        <w:bottom w:val="none" w:sz="0" w:space="0" w:color="auto"/>
        <w:right w:val="none" w:sz="0" w:space="0" w:color="auto"/>
      </w:divBdr>
    </w:div>
    <w:div w:id="1758095191">
      <w:bodyDiv w:val="1"/>
      <w:marLeft w:val="0"/>
      <w:marRight w:val="0"/>
      <w:marTop w:val="0"/>
      <w:marBottom w:val="0"/>
      <w:divBdr>
        <w:top w:val="none" w:sz="0" w:space="0" w:color="auto"/>
        <w:left w:val="none" w:sz="0" w:space="0" w:color="auto"/>
        <w:bottom w:val="none" w:sz="0" w:space="0" w:color="auto"/>
        <w:right w:val="none" w:sz="0" w:space="0" w:color="auto"/>
      </w:divBdr>
    </w:div>
    <w:div w:id="1946885067">
      <w:bodyDiv w:val="1"/>
      <w:marLeft w:val="0"/>
      <w:marRight w:val="0"/>
      <w:marTop w:val="0"/>
      <w:marBottom w:val="0"/>
      <w:divBdr>
        <w:top w:val="none" w:sz="0" w:space="0" w:color="auto"/>
        <w:left w:val="none" w:sz="0" w:space="0" w:color="auto"/>
        <w:bottom w:val="none" w:sz="0" w:space="0" w:color="auto"/>
        <w:right w:val="none" w:sz="0" w:space="0" w:color="auto"/>
      </w:divBdr>
    </w:div>
    <w:div w:id="2096122110">
      <w:bodyDiv w:val="1"/>
      <w:marLeft w:val="0"/>
      <w:marRight w:val="0"/>
      <w:marTop w:val="0"/>
      <w:marBottom w:val="0"/>
      <w:divBdr>
        <w:top w:val="none" w:sz="0" w:space="0" w:color="auto"/>
        <w:left w:val="none" w:sz="0" w:space="0" w:color="auto"/>
        <w:bottom w:val="none" w:sz="0" w:space="0" w:color="auto"/>
        <w:right w:val="none" w:sz="0" w:space="0" w:color="auto"/>
      </w:divBdr>
    </w:div>
    <w:div w:id="2117018077">
      <w:bodyDiv w:val="1"/>
      <w:marLeft w:val="0"/>
      <w:marRight w:val="0"/>
      <w:marTop w:val="0"/>
      <w:marBottom w:val="0"/>
      <w:divBdr>
        <w:top w:val="none" w:sz="0" w:space="0" w:color="auto"/>
        <w:left w:val="none" w:sz="0" w:space="0" w:color="auto"/>
        <w:bottom w:val="none" w:sz="0" w:space="0" w:color="auto"/>
        <w:right w:val="none" w:sz="0" w:space="0" w:color="auto"/>
      </w:divBdr>
    </w:div>
    <w:div w:id="213463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msterdam.nl/duurzaam"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assets.amsterdam.nl/publish/pages/968544/inkopen_met_invloed_juni_2021.pd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klachten.IB@amsterdam.nl"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sterdam.nl/ondernemen/inkoop-aanbesteden/groslijst/prestatiemetingen/" TargetMode="External"/><Relationship Id="rId5" Type="http://schemas.openxmlformats.org/officeDocument/2006/relationships/webSettings" Target="webSettings.xml"/><Relationship Id="rId15" Type="http://schemas.openxmlformats.org/officeDocument/2006/relationships/hyperlink" Target="https://www.amsterdam.nl/bestuur-organisatie/volg-beleid/veiligheid/integer-handelen/beleidsstukken-bio/"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amsterdam.nl/ondernemen/inkoop-aanbesteden/social-retur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3AB56CEE33E994E8CB48508E090D447"/>
        <w:category>
          <w:name w:val="Algemeen"/>
          <w:gallery w:val="placeholder"/>
        </w:category>
        <w:types>
          <w:type w:val="bbPlcHdr"/>
        </w:types>
        <w:behaviors>
          <w:behavior w:val="content"/>
        </w:behaviors>
        <w:guid w:val="{F6D8E313-C47E-ED45-8598-E56F28BE417F}"/>
      </w:docPartPr>
      <w:docPartBody>
        <w:p w:rsidR="00BB3CF7" w:rsidRDefault="00BB3CF7">
          <w:pPr>
            <w:pStyle w:val="E3AB56CEE33E994E8CB48508E090D447"/>
          </w:pPr>
          <w:r w:rsidRPr="00B11BAB">
            <w:rPr>
              <w:rStyle w:val="Tekstvantijdelijkeaanduiding"/>
            </w:rPr>
            <w:t>Kies een item.</w:t>
          </w:r>
        </w:p>
      </w:docPartBody>
    </w:docPart>
    <w:docPart>
      <w:docPartPr>
        <w:name w:val="F2F2CF94511F324FA0FAF611FD87BF06"/>
        <w:category>
          <w:name w:val="Algemeen"/>
          <w:gallery w:val="placeholder"/>
        </w:category>
        <w:types>
          <w:type w:val="bbPlcHdr"/>
        </w:types>
        <w:behaviors>
          <w:behavior w:val="content"/>
        </w:behaviors>
        <w:guid w:val="{5E885A2C-62C6-4349-97F9-B9808482519D}"/>
      </w:docPartPr>
      <w:docPartBody>
        <w:p w:rsidR="00BB3CF7" w:rsidRDefault="00BB3CF7">
          <w:pPr>
            <w:pStyle w:val="F2F2CF94511F324FA0FAF611FD87BF06"/>
          </w:pPr>
          <w:r w:rsidRPr="008A6CDE">
            <w:rPr>
              <w:rStyle w:val="Tekstvantijdelijkeaanduiding"/>
            </w:rPr>
            <w:t>Klik hier als u een datum wilt invoeren.</w:t>
          </w:r>
        </w:p>
      </w:docPartBody>
    </w:docPart>
    <w:docPart>
      <w:docPartPr>
        <w:name w:val="4CB715C99AC04194B02653F01BCA3FA2"/>
        <w:category>
          <w:name w:val="Algemeen"/>
          <w:gallery w:val="placeholder"/>
        </w:category>
        <w:types>
          <w:type w:val="bbPlcHdr"/>
        </w:types>
        <w:behaviors>
          <w:behavior w:val="content"/>
        </w:behaviors>
        <w:guid w:val="{9F35F3AC-C03E-4336-8BD5-3A0B498568A9}"/>
      </w:docPartPr>
      <w:docPartBody>
        <w:p w:rsidR="00000000" w:rsidRDefault="00D40B5F" w:rsidP="00D40B5F">
          <w:pPr>
            <w:pStyle w:val="4CB715C99AC04194B02653F01BCA3FA2"/>
          </w:pPr>
          <w:r w:rsidRPr="00B11BAB">
            <w:rPr>
              <w:rStyle w:val="Tekstvantijdelijkeaanduiding"/>
            </w:rPr>
            <w:t>Kies een item.</w:t>
          </w:r>
        </w:p>
      </w:docPartBody>
    </w:docPart>
    <w:docPart>
      <w:docPartPr>
        <w:name w:val="A0ADA7443C1F4DAD83355E0EDF2D1375"/>
        <w:category>
          <w:name w:val="Algemeen"/>
          <w:gallery w:val="placeholder"/>
        </w:category>
        <w:types>
          <w:type w:val="bbPlcHdr"/>
        </w:types>
        <w:behaviors>
          <w:behavior w:val="content"/>
        </w:behaviors>
        <w:guid w:val="{4175B379-A06A-4E2B-BA5A-4C736D6F98FF}"/>
      </w:docPartPr>
      <w:docPartBody>
        <w:p w:rsidR="00000000" w:rsidRDefault="00D40B5F" w:rsidP="00D40B5F">
          <w:pPr>
            <w:pStyle w:val="A0ADA7443C1F4DAD83355E0EDF2D1375"/>
          </w:pPr>
          <w:r w:rsidRPr="008A6CDE">
            <w:rPr>
              <w:rStyle w:val="Tekstvantijdelijkeaanduiding"/>
            </w:rPr>
            <w:t>Klik hier als u een datum wilt invoeren.</w:t>
          </w:r>
        </w:p>
      </w:docPartBody>
    </w:docPart>
    <w:docPart>
      <w:docPartPr>
        <w:name w:val="B0694E6A4804463C956B69802B147ECE"/>
        <w:category>
          <w:name w:val="Algemeen"/>
          <w:gallery w:val="placeholder"/>
        </w:category>
        <w:types>
          <w:type w:val="bbPlcHdr"/>
        </w:types>
        <w:behaviors>
          <w:behavior w:val="content"/>
        </w:behaviors>
        <w:guid w:val="{565A6903-40E6-4625-92BC-B9669BFFF4CC}"/>
      </w:docPartPr>
      <w:docPartBody>
        <w:p w:rsidR="00000000" w:rsidRDefault="00D40B5F" w:rsidP="00D40B5F">
          <w:pPr>
            <w:pStyle w:val="B0694E6A4804463C956B69802B147ECE"/>
          </w:pPr>
          <w:r w:rsidRPr="00B11BAB">
            <w:rPr>
              <w:rStyle w:val="Tekstvantijdelijkeaanduiding"/>
            </w:rPr>
            <w:t>Kies een item.</w:t>
          </w:r>
        </w:p>
      </w:docPartBody>
    </w:docPart>
    <w:docPart>
      <w:docPartPr>
        <w:name w:val="3718FC0AAF5F45FDA5192D9CD8C7F2C3"/>
        <w:category>
          <w:name w:val="Algemeen"/>
          <w:gallery w:val="placeholder"/>
        </w:category>
        <w:types>
          <w:type w:val="bbPlcHdr"/>
        </w:types>
        <w:behaviors>
          <w:behavior w:val="content"/>
        </w:behaviors>
        <w:guid w:val="{81C29CD7-9019-42F3-9600-7F9B7503C0E6}"/>
      </w:docPartPr>
      <w:docPartBody>
        <w:p w:rsidR="00000000" w:rsidRDefault="00D40B5F" w:rsidP="00D40B5F">
          <w:pPr>
            <w:pStyle w:val="3718FC0AAF5F45FDA5192D9CD8C7F2C3"/>
          </w:pPr>
          <w:r w:rsidRPr="008A6CDE">
            <w:rPr>
              <w:rStyle w:val="Tekstvantijdelijkeaanduiding"/>
            </w:rPr>
            <w:t>Klik hier als u een datum wilt invoeren.</w:t>
          </w:r>
        </w:p>
      </w:docPartBody>
    </w:docPart>
    <w:docPart>
      <w:docPartPr>
        <w:name w:val="795FFE29217E4CCEB8EA7C9C1EED90F0"/>
        <w:category>
          <w:name w:val="Algemeen"/>
          <w:gallery w:val="placeholder"/>
        </w:category>
        <w:types>
          <w:type w:val="bbPlcHdr"/>
        </w:types>
        <w:behaviors>
          <w:behavior w:val="content"/>
        </w:behaviors>
        <w:guid w:val="{F63F2F84-35BF-472E-B77F-A363F19EB69A}"/>
      </w:docPartPr>
      <w:docPartBody>
        <w:p w:rsidR="00000000" w:rsidRDefault="00D40B5F" w:rsidP="00D40B5F">
          <w:pPr>
            <w:pStyle w:val="795FFE29217E4CCEB8EA7C9C1EED90F0"/>
          </w:pPr>
          <w:r w:rsidRPr="00B11BAB">
            <w:rPr>
              <w:rStyle w:val="Tekstvantijdelijkeaanduiding"/>
            </w:rPr>
            <w:t>Kies een item.</w:t>
          </w:r>
        </w:p>
      </w:docPartBody>
    </w:docPart>
    <w:docPart>
      <w:docPartPr>
        <w:name w:val="A7D3C8CD04EC411E8F0718BC7F6D642E"/>
        <w:category>
          <w:name w:val="Algemeen"/>
          <w:gallery w:val="placeholder"/>
        </w:category>
        <w:types>
          <w:type w:val="bbPlcHdr"/>
        </w:types>
        <w:behaviors>
          <w:behavior w:val="content"/>
        </w:behaviors>
        <w:guid w:val="{C648EBE6-39CB-431F-B33F-5F14CBC12A84}"/>
      </w:docPartPr>
      <w:docPartBody>
        <w:p w:rsidR="00000000" w:rsidRDefault="00D40B5F" w:rsidP="00D40B5F">
          <w:pPr>
            <w:pStyle w:val="A7D3C8CD04EC411E8F0718BC7F6D642E"/>
          </w:pPr>
          <w:r w:rsidRPr="008A6CDE">
            <w:rPr>
              <w:rStyle w:val="Tekstvantijdelijkeaanduiding"/>
            </w:rPr>
            <w:t>Klik hier als u een datum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rbel,Bold">
    <w:panose1 w:val="00000000000000000000"/>
    <w:charset w:val="00"/>
    <w:family w:val="auto"/>
    <w:notTrueType/>
    <w:pitch w:val="default"/>
    <w:sig w:usb0="00000003" w:usb1="00000000" w:usb2="00000000" w:usb3="00000000" w:csb0="00000001"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CF7"/>
    <w:rsid w:val="00031A9D"/>
    <w:rsid w:val="00077AD2"/>
    <w:rsid w:val="00090DC6"/>
    <w:rsid w:val="00091C67"/>
    <w:rsid w:val="000F5C84"/>
    <w:rsid w:val="000F6B64"/>
    <w:rsid w:val="00103A60"/>
    <w:rsid w:val="00123DF9"/>
    <w:rsid w:val="0013721C"/>
    <w:rsid w:val="00163AC1"/>
    <w:rsid w:val="001931DC"/>
    <w:rsid w:val="001F6D25"/>
    <w:rsid w:val="00242E37"/>
    <w:rsid w:val="002668B7"/>
    <w:rsid w:val="0026775A"/>
    <w:rsid w:val="002A72F1"/>
    <w:rsid w:val="002C0150"/>
    <w:rsid w:val="002C08EA"/>
    <w:rsid w:val="002C2DF7"/>
    <w:rsid w:val="00300D1D"/>
    <w:rsid w:val="003142A1"/>
    <w:rsid w:val="003335A1"/>
    <w:rsid w:val="00342B7B"/>
    <w:rsid w:val="00391CF2"/>
    <w:rsid w:val="003B2703"/>
    <w:rsid w:val="003B7343"/>
    <w:rsid w:val="003B7973"/>
    <w:rsid w:val="003E3AF6"/>
    <w:rsid w:val="003F23D8"/>
    <w:rsid w:val="00404583"/>
    <w:rsid w:val="00405DA9"/>
    <w:rsid w:val="00413F40"/>
    <w:rsid w:val="0043040B"/>
    <w:rsid w:val="00440BB8"/>
    <w:rsid w:val="00464E27"/>
    <w:rsid w:val="00470C03"/>
    <w:rsid w:val="004F6DC8"/>
    <w:rsid w:val="00506375"/>
    <w:rsid w:val="005239B9"/>
    <w:rsid w:val="005305E3"/>
    <w:rsid w:val="0054035B"/>
    <w:rsid w:val="005731A1"/>
    <w:rsid w:val="00580BBA"/>
    <w:rsid w:val="0058138D"/>
    <w:rsid w:val="005834D4"/>
    <w:rsid w:val="00596361"/>
    <w:rsid w:val="005A6EDD"/>
    <w:rsid w:val="005B1F6B"/>
    <w:rsid w:val="005B5FE6"/>
    <w:rsid w:val="005C30F3"/>
    <w:rsid w:val="005C58D5"/>
    <w:rsid w:val="005E7495"/>
    <w:rsid w:val="005F5B90"/>
    <w:rsid w:val="00611A82"/>
    <w:rsid w:val="006346F2"/>
    <w:rsid w:val="00674451"/>
    <w:rsid w:val="006A5761"/>
    <w:rsid w:val="006C749B"/>
    <w:rsid w:val="006D25B8"/>
    <w:rsid w:val="006F6E50"/>
    <w:rsid w:val="006F7213"/>
    <w:rsid w:val="006F7645"/>
    <w:rsid w:val="007917F2"/>
    <w:rsid w:val="007C19E6"/>
    <w:rsid w:val="007D2C36"/>
    <w:rsid w:val="007D46ED"/>
    <w:rsid w:val="007E18D2"/>
    <w:rsid w:val="007F0D0E"/>
    <w:rsid w:val="007F3091"/>
    <w:rsid w:val="00810927"/>
    <w:rsid w:val="00852CD4"/>
    <w:rsid w:val="008557FD"/>
    <w:rsid w:val="00861CA6"/>
    <w:rsid w:val="008A19FA"/>
    <w:rsid w:val="008C6AC8"/>
    <w:rsid w:val="008C6F4C"/>
    <w:rsid w:val="008D5D2B"/>
    <w:rsid w:val="008E3D42"/>
    <w:rsid w:val="008E6FF1"/>
    <w:rsid w:val="009644C1"/>
    <w:rsid w:val="00987B9A"/>
    <w:rsid w:val="0099632B"/>
    <w:rsid w:val="009B2B18"/>
    <w:rsid w:val="009C225C"/>
    <w:rsid w:val="009E11CA"/>
    <w:rsid w:val="009F0D2F"/>
    <w:rsid w:val="00A20BE2"/>
    <w:rsid w:val="00A32155"/>
    <w:rsid w:val="00A9580C"/>
    <w:rsid w:val="00A973A1"/>
    <w:rsid w:val="00AC21B5"/>
    <w:rsid w:val="00AD71DA"/>
    <w:rsid w:val="00B05BAE"/>
    <w:rsid w:val="00BB3CF7"/>
    <w:rsid w:val="00BC1BE2"/>
    <w:rsid w:val="00BF7EE9"/>
    <w:rsid w:val="00C30940"/>
    <w:rsid w:val="00C36038"/>
    <w:rsid w:val="00C53893"/>
    <w:rsid w:val="00C53D63"/>
    <w:rsid w:val="00C754AC"/>
    <w:rsid w:val="00C75C0B"/>
    <w:rsid w:val="00CC4B6C"/>
    <w:rsid w:val="00CF12FF"/>
    <w:rsid w:val="00D40B5F"/>
    <w:rsid w:val="00D53180"/>
    <w:rsid w:val="00D56BCB"/>
    <w:rsid w:val="00D73422"/>
    <w:rsid w:val="00D7407E"/>
    <w:rsid w:val="00D906CD"/>
    <w:rsid w:val="00DA295F"/>
    <w:rsid w:val="00DA56AA"/>
    <w:rsid w:val="00DB6C3D"/>
    <w:rsid w:val="00DB77BD"/>
    <w:rsid w:val="00DF3A24"/>
    <w:rsid w:val="00E02816"/>
    <w:rsid w:val="00E404A1"/>
    <w:rsid w:val="00E66EDC"/>
    <w:rsid w:val="00E86EB3"/>
    <w:rsid w:val="00EA7B7A"/>
    <w:rsid w:val="00EC3BAA"/>
    <w:rsid w:val="00EE371F"/>
    <w:rsid w:val="00EF4286"/>
    <w:rsid w:val="00EF6A08"/>
    <w:rsid w:val="00EF6D63"/>
    <w:rsid w:val="00FB4C72"/>
    <w:rsid w:val="00FD3651"/>
    <w:rsid w:val="00FD461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nl-NL"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D40B5F"/>
  </w:style>
  <w:style w:type="paragraph" w:customStyle="1" w:styleId="E3AB56CEE33E994E8CB48508E090D447">
    <w:name w:val="E3AB56CEE33E994E8CB48508E090D447"/>
  </w:style>
  <w:style w:type="paragraph" w:customStyle="1" w:styleId="F2F2CF94511F324FA0FAF611FD87BF06">
    <w:name w:val="F2F2CF94511F324FA0FAF611FD87BF06"/>
  </w:style>
  <w:style w:type="paragraph" w:customStyle="1" w:styleId="AD6D6D62C8990A4A942359709E961779">
    <w:name w:val="AD6D6D62C8990A4A942359709E961779"/>
  </w:style>
  <w:style w:type="paragraph" w:customStyle="1" w:styleId="5DE36AD519DB0346B5A11801DC855FC5">
    <w:name w:val="5DE36AD519DB0346B5A11801DC855FC5"/>
    <w:rsid w:val="00BB3CF7"/>
  </w:style>
  <w:style w:type="paragraph" w:customStyle="1" w:styleId="508CAFFA3B88454CB6134A135F68EC58">
    <w:name w:val="508CAFFA3B88454CB6134A135F68EC58"/>
    <w:rsid w:val="00BB3CF7"/>
  </w:style>
  <w:style w:type="paragraph" w:customStyle="1" w:styleId="4BB5B3CFEF54E5408AE655973DF1478E">
    <w:name w:val="4BB5B3CFEF54E5408AE655973DF1478E"/>
    <w:rsid w:val="00BB3CF7"/>
  </w:style>
  <w:style w:type="paragraph" w:customStyle="1" w:styleId="016E176328E79340B0570075A300B1CA">
    <w:name w:val="016E176328E79340B0570075A300B1CA"/>
    <w:rsid w:val="00BB3CF7"/>
  </w:style>
  <w:style w:type="paragraph" w:customStyle="1" w:styleId="2FB46BDC00C6304C9C525633CC476D2F">
    <w:name w:val="2FB46BDC00C6304C9C525633CC476D2F"/>
    <w:rsid w:val="00BB3CF7"/>
  </w:style>
  <w:style w:type="paragraph" w:customStyle="1" w:styleId="17B9CA2AB8BB734D842CAF13EED1A236">
    <w:name w:val="17B9CA2AB8BB734D842CAF13EED1A236"/>
    <w:rsid w:val="00BB3CF7"/>
  </w:style>
  <w:style w:type="paragraph" w:customStyle="1" w:styleId="D0124EC5F15140CB98AD8678718245AB">
    <w:name w:val="D0124EC5F15140CB98AD8678718245AB"/>
    <w:rsid w:val="0099632B"/>
    <w:pPr>
      <w:spacing w:after="200" w:line="276" w:lineRule="auto"/>
    </w:pPr>
    <w:rPr>
      <w:sz w:val="22"/>
      <w:szCs w:val="22"/>
      <w:lang w:eastAsia="nl-NL"/>
    </w:rPr>
  </w:style>
  <w:style w:type="paragraph" w:customStyle="1" w:styleId="2DDFA2E104514789ACD0C8576C5BCFB8">
    <w:name w:val="2DDFA2E104514789ACD0C8576C5BCFB8"/>
    <w:rsid w:val="0099632B"/>
    <w:pPr>
      <w:spacing w:after="200" w:line="276" w:lineRule="auto"/>
    </w:pPr>
    <w:rPr>
      <w:sz w:val="22"/>
      <w:szCs w:val="22"/>
      <w:lang w:eastAsia="nl-NL"/>
    </w:rPr>
  </w:style>
  <w:style w:type="paragraph" w:customStyle="1" w:styleId="CD366930FCA34907B8941CE9F2C5B8AA">
    <w:name w:val="CD366930FCA34907B8941CE9F2C5B8AA"/>
    <w:rsid w:val="0099632B"/>
    <w:pPr>
      <w:spacing w:after="200" w:line="276" w:lineRule="auto"/>
    </w:pPr>
    <w:rPr>
      <w:sz w:val="22"/>
      <w:szCs w:val="22"/>
      <w:lang w:eastAsia="nl-NL"/>
    </w:rPr>
  </w:style>
  <w:style w:type="paragraph" w:customStyle="1" w:styleId="8562966A305641CC9E194185EDDCB2A8">
    <w:name w:val="8562966A305641CC9E194185EDDCB2A8"/>
    <w:rsid w:val="0099632B"/>
    <w:pPr>
      <w:spacing w:after="200" w:line="276" w:lineRule="auto"/>
    </w:pPr>
    <w:rPr>
      <w:sz w:val="22"/>
      <w:szCs w:val="22"/>
      <w:lang w:eastAsia="nl-NL"/>
    </w:rPr>
  </w:style>
  <w:style w:type="paragraph" w:customStyle="1" w:styleId="8CDDA95740F14423B56007554BFA0EF0">
    <w:name w:val="8CDDA95740F14423B56007554BFA0EF0"/>
    <w:rsid w:val="0099632B"/>
    <w:pPr>
      <w:spacing w:after="200" w:line="276" w:lineRule="auto"/>
    </w:pPr>
    <w:rPr>
      <w:sz w:val="22"/>
      <w:szCs w:val="22"/>
      <w:lang w:eastAsia="nl-NL"/>
    </w:rPr>
  </w:style>
  <w:style w:type="paragraph" w:customStyle="1" w:styleId="606AEF42E1244598BADE263C029426BD">
    <w:name w:val="606AEF42E1244598BADE263C029426BD"/>
    <w:rsid w:val="0099632B"/>
    <w:pPr>
      <w:spacing w:after="200" w:line="276" w:lineRule="auto"/>
    </w:pPr>
    <w:rPr>
      <w:sz w:val="22"/>
      <w:szCs w:val="22"/>
      <w:lang w:eastAsia="nl-NL"/>
    </w:rPr>
  </w:style>
  <w:style w:type="paragraph" w:customStyle="1" w:styleId="E224B4B11A294705858D6E3F1597F0D1">
    <w:name w:val="E224B4B11A294705858D6E3F1597F0D1"/>
    <w:rsid w:val="0099632B"/>
    <w:pPr>
      <w:spacing w:after="200" w:line="276" w:lineRule="auto"/>
    </w:pPr>
    <w:rPr>
      <w:sz w:val="22"/>
      <w:szCs w:val="22"/>
      <w:lang w:eastAsia="nl-NL"/>
    </w:rPr>
  </w:style>
  <w:style w:type="paragraph" w:customStyle="1" w:styleId="4711BE636ADB47C99A2928D60D089EC8">
    <w:name w:val="4711BE636ADB47C99A2928D60D089EC8"/>
    <w:rsid w:val="0099632B"/>
    <w:pPr>
      <w:spacing w:after="200" w:line="276" w:lineRule="auto"/>
    </w:pPr>
    <w:rPr>
      <w:sz w:val="22"/>
      <w:szCs w:val="22"/>
      <w:lang w:eastAsia="nl-NL"/>
    </w:rPr>
  </w:style>
  <w:style w:type="paragraph" w:customStyle="1" w:styleId="D86453FA982843C3A61A3D2E7A801991">
    <w:name w:val="D86453FA982843C3A61A3D2E7A801991"/>
    <w:rsid w:val="0099632B"/>
    <w:pPr>
      <w:spacing w:after="200" w:line="276" w:lineRule="auto"/>
    </w:pPr>
    <w:rPr>
      <w:sz w:val="22"/>
      <w:szCs w:val="22"/>
      <w:lang w:eastAsia="nl-NL"/>
    </w:rPr>
  </w:style>
  <w:style w:type="paragraph" w:customStyle="1" w:styleId="117D798DB1784EA59D16BD3028FFF560">
    <w:name w:val="117D798DB1784EA59D16BD3028FFF560"/>
    <w:rsid w:val="0099632B"/>
    <w:pPr>
      <w:spacing w:after="200" w:line="276" w:lineRule="auto"/>
    </w:pPr>
    <w:rPr>
      <w:sz w:val="22"/>
      <w:szCs w:val="22"/>
      <w:lang w:eastAsia="nl-NL"/>
    </w:rPr>
  </w:style>
  <w:style w:type="paragraph" w:customStyle="1" w:styleId="FF0B42716F834B5E873DC5096122A0A8">
    <w:name w:val="FF0B42716F834B5E873DC5096122A0A8"/>
    <w:rsid w:val="0099632B"/>
    <w:pPr>
      <w:spacing w:after="200" w:line="276" w:lineRule="auto"/>
    </w:pPr>
    <w:rPr>
      <w:sz w:val="22"/>
      <w:szCs w:val="22"/>
      <w:lang w:eastAsia="nl-NL"/>
    </w:rPr>
  </w:style>
  <w:style w:type="paragraph" w:customStyle="1" w:styleId="0D4C425FCD9C4939A65CC0254EBBC00C">
    <w:name w:val="0D4C425FCD9C4939A65CC0254EBBC00C"/>
    <w:rsid w:val="0099632B"/>
    <w:pPr>
      <w:spacing w:after="200" w:line="276" w:lineRule="auto"/>
    </w:pPr>
    <w:rPr>
      <w:sz w:val="22"/>
      <w:szCs w:val="22"/>
      <w:lang w:eastAsia="nl-NL"/>
    </w:rPr>
  </w:style>
  <w:style w:type="paragraph" w:customStyle="1" w:styleId="B278FC4A47D4465D876FDF102513E764">
    <w:name w:val="B278FC4A47D4465D876FDF102513E764"/>
    <w:rsid w:val="0099632B"/>
    <w:pPr>
      <w:spacing w:after="200" w:line="276" w:lineRule="auto"/>
    </w:pPr>
    <w:rPr>
      <w:sz w:val="22"/>
      <w:szCs w:val="22"/>
      <w:lang w:eastAsia="nl-NL"/>
    </w:rPr>
  </w:style>
  <w:style w:type="paragraph" w:customStyle="1" w:styleId="530DD0129E164633920457899F448496">
    <w:name w:val="530DD0129E164633920457899F448496"/>
    <w:rsid w:val="0099632B"/>
    <w:pPr>
      <w:spacing w:after="200" w:line="276" w:lineRule="auto"/>
    </w:pPr>
    <w:rPr>
      <w:sz w:val="22"/>
      <w:szCs w:val="22"/>
      <w:lang w:eastAsia="nl-NL"/>
    </w:rPr>
  </w:style>
  <w:style w:type="paragraph" w:customStyle="1" w:styleId="6D698F69EE9B421294B128C849FA39EE">
    <w:name w:val="6D698F69EE9B421294B128C849FA39EE"/>
    <w:rsid w:val="0099632B"/>
    <w:pPr>
      <w:spacing w:after="200" w:line="276" w:lineRule="auto"/>
    </w:pPr>
    <w:rPr>
      <w:sz w:val="22"/>
      <w:szCs w:val="22"/>
      <w:lang w:eastAsia="nl-NL"/>
    </w:rPr>
  </w:style>
  <w:style w:type="paragraph" w:customStyle="1" w:styleId="06C17AEE7B7A4443891E264C84A4D952">
    <w:name w:val="06C17AEE7B7A4443891E264C84A4D952"/>
    <w:rsid w:val="0099632B"/>
    <w:pPr>
      <w:spacing w:after="200" w:line="276" w:lineRule="auto"/>
    </w:pPr>
    <w:rPr>
      <w:sz w:val="22"/>
      <w:szCs w:val="22"/>
      <w:lang w:eastAsia="nl-NL"/>
    </w:rPr>
  </w:style>
  <w:style w:type="paragraph" w:customStyle="1" w:styleId="B945DFFB1334496094026F85BA3423ED">
    <w:name w:val="B945DFFB1334496094026F85BA3423ED"/>
    <w:rsid w:val="0099632B"/>
    <w:pPr>
      <w:spacing w:after="200" w:line="276" w:lineRule="auto"/>
    </w:pPr>
    <w:rPr>
      <w:sz w:val="22"/>
      <w:szCs w:val="22"/>
      <w:lang w:eastAsia="nl-NL"/>
    </w:rPr>
  </w:style>
  <w:style w:type="paragraph" w:customStyle="1" w:styleId="D0AC241D6AEF4471896FE2AFAE0CE195">
    <w:name w:val="D0AC241D6AEF4471896FE2AFAE0CE195"/>
    <w:rsid w:val="0099632B"/>
    <w:pPr>
      <w:spacing w:after="200" w:line="276" w:lineRule="auto"/>
    </w:pPr>
    <w:rPr>
      <w:sz w:val="22"/>
      <w:szCs w:val="22"/>
      <w:lang w:eastAsia="nl-NL"/>
    </w:rPr>
  </w:style>
  <w:style w:type="paragraph" w:customStyle="1" w:styleId="114453FA2F8641BBABF6B525949E002D">
    <w:name w:val="114453FA2F8641BBABF6B525949E002D"/>
    <w:rsid w:val="0099632B"/>
    <w:pPr>
      <w:spacing w:after="200" w:line="276" w:lineRule="auto"/>
    </w:pPr>
    <w:rPr>
      <w:sz w:val="22"/>
      <w:szCs w:val="22"/>
      <w:lang w:eastAsia="nl-NL"/>
    </w:rPr>
  </w:style>
  <w:style w:type="paragraph" w:customStyle="1" w:styleId="CA51D7A8BB0849C08D1C3DC21DBF80CE">
    <w:name w:val="CA51D7A8BB0849C08D1C3DC21DBF80CE"/>
    <w:rsid w:val="0099632B"/>
    <w:pPr>
      <w:spacing w:after="200" w:line="276" w:lineRule="auto"/>
    </w:pPr>
    <w:rPr>
      <w:sz w:val="22"/>
      <w:szCs w:val="22"/>
      <w:lang w:eastAsia="nl-NL"/>
    </w:rPr>
  </w:style>
  <w:style w:type="paragraph" w:customStyle="1" w:styleId="01C2BE0531DA4688BA989DA3D2EB5DC9">
    <w:name w:val="01C2BE0531DA4688BA989DA3D2EB5DC9"/>
    <w:rsid w:val="0099632B"/>
    <w:pPr>
      <w:spacing w:after="200" w:line="276" w:lineRule="auto"/>
    </w:pPr>
    <w:rPr>
      <w:sz w:val="22"/>
      <w:szCs w:val="22"/>
      <w:lang w:eastAsia="nl-NL"/>
    </w:rPr>
  </w:style>
  <w:style w:type="paragraph" w:customStyle="1" w:styleId="611038CFF12C4EA4BE3C7215CF532703">
    <w:name w:val="611038CFF12C4EA4BE3C7215CF532703"/>
    <w:rsid w:val="0099632B"/>
    <w:pPr>
      <w:spacing w:after="200" w:line="276" w:lineRule="auto"/>
    </w:pPr>
    <w:rPr>
      <w:sz w:val="22"/>
      <w:szCs w:val="22"/>
      <w:lang w:eastAsia="nl-NL"/>
    </w:rPr>
  </w:style>
  <w:style w:type="paragraph" w:customStyle="1" w:styleId="537B9899B8F14BEBA1B8CBBCAADC9280">
    <w:name w:val="537B9899B8F14BEBA1B8CBBCAADC9280"/>
    <w:rsid w:val="0099632B"/>
    <w:pPr>
      <w:spacing w:after="200" w:line="276" w:lineRule="auto"/>
    </w:pPr>
    <w:rPr>
      <w:sz w:val="22"/>
      <w:szCs w:val="22"/>
      <w:lang w:eastAsia="nl-NL"/>
    </w:rPr>
  </w:style>
  <w:style w:type="paragraph" w:customStyle="1" w:styleId="88296AC3597343FC819808A61B830791">
    <w:name w:val="88296AC3597343FC819808A61B830791"/>
    <w:rsid w:val="0099632B"/>
    <w:pPr>
      <w:spacing w:after="200" w:line="276" w:lineRule="auto"/>
    </w:pPr>
    <w:rPr>
      <w:sz w:val="22"/>
      <w:szCs w:val="22"/>
      <w:lang w:eastAsia="nl-NL"/>
    </w:rPr>
  </w:style>
  <w:style w:type="paragraph" w:customStyle="1" w:styleId="C4C2690152F14BE68D2D9ABCCA6201DC">
    <w:name w:val="C4C2690152F14BE68D2D9ABCCA6201DC"/>
    <w:rsid w:val="0099632B"/>
    <w:pPr>
      <w:spacing w:after="200" w:line="276" w:lineRule="auto"/>
    </w:pPr>
    <w:rPr>
      <w:sz w:val="22"/>
      <w:szCs w:val="22"/>
      <w:lang w:eastAsia="nl-NL"/>
    </w:rPr>
  </w:style>
  <w:style w:type="paragraph" w:customStyle="1" w:styleId="2699A1C85B844CF39E070882D363741D">
    <w:name w:val="2699A1C85B844CF39E070882D363741D"/>
    <w:rsid w:val="0099632B"/>
    <w:pPr>
      <w:spacing w:after="200" w:line="276" w:lineRule="auto"/>
    </w:pPr>
    <w:rPr>
      <w:sz w:val="22"/>
      <w:szCs w:val="22"/>
      <w:lang w:eastAsia="nl-NL"/>
    </w:rPr>
  </w:style>
  <w:style w:type="paragraph" w:customStyle="1" w:styleId="F1DD0FDE077642B6972A5E9F3BE06BD4">
    <w:name w:val="F1DD0FDE077642B6972A5E9F3BE06BD4"/>
    <w:rsid w:val="0099632B"/>
    <w:pPr>
      <w:spacing w:after="200" w:line="276" w:lineRule="auto"/>
    </w:pPr>
    <w:rPr>
      <w:sz w:val="22"/>
      <w:szCs w:val="22"/>
      <w:lang w:eastAsia="nl-NL"/>
    </w:rPr>
  </w:style>
  <w:style w:type="paragraph" w:customStyle="1" w:styleId="0419F588F45B465C9F42B97B47550F65">
    <w:name w:val="0419F588F45B465C9F42B97B47550F65"/>
    <w:rsid w:val="0099632B"/>
    <w:pPr>
      <w:spacing w:after="200" w:line="276" w:lineRule="auto"/>
    </w:pPr>
    <w:rPr>
      <w:sz w:val="22"/>
      <w:szCs w:val="22"/>
      <w:lang w:eastAsia="nl-NL"/>
    </w:rPr>
  </w:style>
  <w:style w:type="paragraph" w:customStyle="1" w:styleId="4F257F506AED40C380394153B4E58357">
    <w:name w:val="4F257F506AED40C380394153B4E58357"/>
    <w:rsid w:val="0099632B"/>
    <w:pPr>
      <w:spacing w:after="200" w:line="276" w:lineRule="auto"/>
    </w:pPr>
    <w:rPr>
      <w:sz w:val="22"/>
      <w:szCs w:val="22"/>
      <w:lang w:eastAsia="nl-NL"/>
    </w:rPr>
  </w:style>
  <w:style w:type="paragraph" w:customStyle="1" w:styleId="2B5178638DD64FEBBEBB1A4B6608A7D3">
    <w:name w:val="2B5178638DD64FEBBEBB1A4B6608A7D3"/>
    <w:rsid w:val="0099632B"/>
    <w:pPr>
      <w:spacing w:after="200" w:line="276" w:lineRule="auto"/>
    </w:pPr>
    <w:rPr>
      <w:sz w:val="22"/>
      <w:szCs w:val="22"/>
      <w:lang w:eastAsia="nl-NL"/>
    </w:rPr>
  </w:style>
  <w:style w:type="paragraph" w:customStyle="1" w:styleId="E001801F3DF0444B923A2968F12D181D">
    <w:name w:val="E001801F3DF0444B923A2968F12D181D"/>
    <w:rsid w:val="0099632B"/>
    <w:pPr>
      <w:spacing w:after="200" w:line="276" w:lineRule="auto"/>
    </w:pPr>
    <w:rPr>
      <w:sz w:val="22"/>
      <w:szCs w:val="22"/>
      <w:lang w:eastAsia="nl-NL"/>
    </w:rPr>
  </w:style>
  <w:style w:type="paragraph" w:customStyle="1" w:styleId="B319E2A4C43B4D8FA0735CB247A4E839">
    <w:name w:val="B319E2A4C43B4D8FA0735CB247A4E839"/>
    <w:rsid w:val="0099632B"/>
    <w:pPr>
      <w:spacing w:after="200" w:line="276" w:lineRule="auto"/>
    </w:pPr>
    <w:rPr>
      <w:sz w:val="22"/>
      <w:szCs w:val="22"/>
      <w:lang w:eastAsia="nl-NL"/>
    </w:rPr>
  </w:style>
  <w:style w:type="paragraph" w:customStyle="1" w:styleId="7EE03834F3924319A46832817F34F4F3">
    <w:name w:val="7EE03834F3924319A46832817F34F4F3"/>
    <w:rsid w:val="0099632B"/>
    <w:pPr>
      <w:spacing w:after="200" w:line="276" w:lineRule="auto"/>
    </w:pPr>
    <w:rPr>
      <w:sz w:val="22"/>
      <w:szCs w:val="22"/>
      <w:lang w:eastAsia="nl-NL"/>
    </w:rPr>
  </w:style>
  <w:style w:type="paragraph" w:customStyle="1" w:styleId="B4E8C748C1144782A9D96817179AA352">
    <w:name w:val="B4E8C748C1144782A9D96817179AA352"/>
    <w:rsid w:val="0099632B"/>
    <w:pPr>
      <w:spacing w:after="200" w:line="276" w:lineRule="auto"/>
    </w:pPr>
    <w:rPr>
      <w:sz w:val="22"/>
      <w:szCs w:val="22"/>
      <w:lang w:eastAsia="nl-NL"/>
    </w:rPr>
  </w:style>
  <w:style w:type="paragraph" w:customStyle="1" w:styleId="D4D97D6153F940459DCE311D7580DFC0">
    <w:name w:val="D4D97D6153F940459DCE311D7580DFC0"/>
    <w:rsid w:val="0099632B"/>
    <w:pPr>
      <w:spacing w:after="200" w:line="276" w:lineRule="auto"/>
    </w:pPr>
    <w:rPr>
      <w:sz w:val="22"/>
      <w:szCs w:val="22"/>
      <w:lang w:eastAsia="nl-NL"/>
    </w:rPr>
  </w:style>
  <w:style w:type="paragraph" w:customStyle="1" w:styleId="D10B1E9BE7B8402B9B438248244A0A29">
    <w:name w:val="D10B1E9BE7B8402B9B438248244A0A29"/>
    <w:rsid w:val="0099632B"/>
    <w:pPr>
      <w:spacing w:after="200" w:line="276" w:lineRule="auto"/>
    </w:pPr>
    <w:rPr>
      <w:sz w:val="22"/>
      <w:szCs w:val="22"/>
      <w:lang w:eastAsia="nl-NL"/>
    </w:rPr>
  </w:style>
  <w:style w:type="paragraph" w:customStyle="1" w:styleId="D64DD5BEBB8AA24E853621255E07EC87">
    <w:name w:val="D64DD5BEBB8AA24E853621255E07EC87"/>
    <w:rsid w:val="000F5C84"/>
  </w:style>
  <w:style w:type="paragraph" w:customStyle="1" w:styleId="A6AB33F0DE956B4480B89FF6E3F61E2F">
    <w:name w:val="A6AB33F0DE956B4480B89FF6E3F61E2F"/>
    <w:rsid w:val="000F5C84"/>
  </w:style>
  <w:style w:type="paragraph" w:customStyle="1" w:styleId="C2B96A0042DEED46A0BEB4DC765446AF">
    <w:name w:val="C2B96A0042DEED46A0BEB4DC765446AF"/>
    <w:rsid w:val="000F5C84"/>
  </w:style>
  <w:style w:type="paragraph" w:customStyle="1" w:styleId="59894B789C4CDB4782C64C2682CB56B7">
    <w:name w:val="59894B789C4CDB4782C64C2682CB56B7"/>
    <w:rsid w:val="00470C03"/>
    <w:rPr>
      <w:lang w:eastAsia="nl-NL"/>
    </w:rPr>
  </w:style>
  <w:style w:type="paragraph" w:customStyle="1" w:styleId="96A51B205EAD0E4F967DF05E0095F9FA">
    <w:name w:val="96A51B205EAD0E4F967DF05E0095F9FA"/>
    <w:rsid w:val="00470C03"/>
    <w:rPr>
      <w:lang w:eastAsia="nl-NL"/>
    </w:rPr>
  </w:style>
  <w:style w:type="paragraph" w:customStyle="1" w:styleId="FB79CEE84D0EC746AD17960CF5EC20DE">
    <w:name w:val="FB79CEE84D0EC746AD17960CF5EC20DE"/>
    <w:rsid w:val="00470C03"/>
    <w:rPr>
      <w:lang w:eastAsia="nl-NL"/>
    </w:rPr>
  </w:style>
  <w:style w:type="paragraph" w:customStyle="1" w:styleId="3060350917D6734A9BBD6C4ED8155D85">
    <w:name w:val="3060350917D6734A9BBD6C4ED8155D85"/>
    <w:rsid w:val="00470C03"/>
    <w:rPr>
      <w:lang w:eastAsia="nl-NL"/>
    </w:rPr>
  </w:style>
  <w:style w:type="paragraph" w:customStyle="1" w:styleId="F05FE8A460EE3649B31E2168C4410C9D">
    <w:name w:val="F05FE8A460EE3649B31E2168C4410C9D"/>
    <w:rsid w:val="00470C03"/>
    <w:rPr>
      <w:lang w:eastAsia="nl-NL"/>
    </w:rPr>
  </w:style>
  <w:style w:type="paragraph" w:customStyle="1" w:styleId="B67F724A567FA445A2061F639CAB3B7A">
    <w:name w:val="B67F724A567FA445A2061F639CAB3B7A"/>
    <w:rsid w:val="00470C03"/>
    <w:rPr>
      <w:lang w:eastAsia="nl-NL"/>
    </w:rPr>
  </w:style>
  <w:style w:type="paragraph" w:customStyle="1" w:styleId="3DC83C9673D2A546B225736E929BE509">
    <w:name w:val="3DC83C9673D2A546B225736E929BE509"/>
    <w:rsid w:val="00470C03"/>
    <w:rPr>
      <w:lang w:eastAsia="nl-NL"/>
    </w:rPr>
  </w:style>
  <w:style w:type="paragraph" w:customStyle="1" w:styleId="F4B012945CA18744B114F2EE48954433">
    <w:name w:val="F4B012945CA18744B114F2EE48954433"/>
    <w:rsid w:val="00470C03"/>
    <w:rPr>
      <w:lang w:eastAsia="nl-NL"/>
    </w:rPr>
  </w:style>
  <w:style w:type="paragraph" w:customStyle="1" w:styleId="D6075A2D4C9D6544BCF532B591F6A71F">
    <w:name w:val="D6075A2D4C9D6544BCF532B591F6A71F"/>
    <w:rsid w:val="00470C03"/>
    <w:rPr>
      <w:lang w:eastAsia="nl-NL"/>
    </w:rPr>
  </w:style>
  <w:style w:type="paragraph" w:customStyle="1" w:styleId="DB16922DEC2BB446AE6636A784C177FA">
    <w:name w:val="DB16922DEC2BB446AE6636A784C177FA"/>
    <w:rsid w:val="00470C03"/>
    <w:rPr>
      <w:lang w:eastAsia="nl-NL"/>
    </w:rPr>
  </w:style>
  <w:style w:type="paragraph" w:customStyle="1" w:styleId="3F92E614203EAF44BAB33024A552DC0E">
    <w:name w:val="3F92E614203EAF44BAB33024A552DC0E"/>
    <w:rsid w:val="00470C03"/>
    <w:rPr>
      <w:lang w:eastAsia="nl-NL"/>
    </w:rPr>
  </w:style>
  <w:style w:type="paragraph" w:customStyle="1" w:styleId="9A411845885BE843B2ED1E5DE869AC93">
    <w:name w:val="9A411845885BE843B2ED1E5DE869AC93"/>
    <w:rsid w:val="00470C03"/>
    <w:rPr>
      <w:lang w:eastAsia="nl-NL"/>
    </w:rPr>
  </w:style>
  <w:style w:type="paragraph" w:customStyle="1" w:styleId="3C52FCDA8A1CE243BF4D8A6BB403941D">
    <w:name w:val="3C52FCDA8A1CE243BF4D8A6BB403941D"/>
    <w:rsid w:val="00470C03"/>
    <w:rPr>
      <w:lang w:eastAsia="nl-NL"/>
    </w:rPr>
  </w:style>
  <w:style w:type="paragraph" w:customStyle="1" w:styleId="58C2B73A6DB5044F92F3D2A85023CF8D">
    <w:name w:val="58C2B73A6DB5044F92F3D2A85023CF8D"/>
    <w:rsid w:val="00470C03"/>
    <w:rPr>
      <w:lang w:eastAsia="nl-NL"/>
    </w:rPr>
  </w:style>
  <w:style w:type="paragraph" w:customStyle="1" w:styleId="AC06AE7403E29748BA7045391B80FE29">
    <w:name w:val="AC06AE7403E29748BA7045391B80FE29"/>
    <w:rsid w:val="00470C03"/>
    <w:rPr>
      <w:lang w:eastAsia="nl-NL"/>
    </w:rPr>
  </w:style>
  <w:style w:type="paragraph" w:customStyle="1" w:styleId="B24B79FF6CC4EA4ABE323F9D2AAC1C8F">
    <w:name w:val="B24B79FF6CC4EA4ABE323F9D2AAC1C8F"/>
    <w:rsid w:val="00470C03"/>
    <w:rPr>
      <w:lang w:eastAsia="nl-NL"/>
    </w:rPr>
  </w:style>
  <w:style w:type="paragraph" w:customStyle="1" w:styleId="3C82C0A58098754390DE6CD523E327D8">
    <w:name w:val="3C82C0A58098754390DE6CD523E327D8"/>
    <w:rsid w:val="00470C03"/>
    <w:rPr>
      <w:lang w:eastAsia="nl-NL"/>
    </w:rPr>
  </w:style>
  <w:style w:type="paragraph" w:customStyle="1" w:styleId="7F132BBC45C65548A2338D843FE9223F">
    <w:name w:val="7F132BBC45C65548A2338D843FE9223F"/>
    <w:rsid w:val="00470C03"/>
    <w:rPr>
      <w:lang w:eastAsia="nl-NL"/>
    </w:rPr>
  </w:style>
  <w:style w:type="paragraph" w:customStyle="1" w:styleId="EFF99FE5A9BBB843847FCAD8D8AC4CD8">
    <w:name w:val="EFF99FE5A9BBB843847FCAD8D8AC4CD8"/>
    <w:rsid w:val="00470C03"/>
    <w:rPr>
      <w:lang w:eastAsia="nl-NL"/>
    </w:rPr>
  </w:style>
  <w:style w:type="paragraph" w:customStyle="1" w:styleId="4EB3E8AE90881542963234C28E2874EC">
    <w:name w:val="4EB3E8AE90881542963234C28E2874EC"/>
    <w:rsid w:val="00470C03"/>
    <w:rPr>
      <w:lang w:eastAsia="nl-NL"/>
    </w:rPr>
  </w:style>
  <w:style w:type="paragraph" w:customStyle="1" w:styleId="C4151479C6252D4CAFC400DCFDD8E96F">
    <w:name w:val="C4151479C6252D4CAFC400DCFDD8E96F"/>
    <w:rsid w:val="00470C03"/>
    <w:rPr>
      <w:lang w:eastAsia="nl-NL"/>
    </w:rPr>
  </w:style>
  <w:style w:type="paragraph" w:customStyle="1" w:styleId="7108DB4E3143A34BB2867A559735439F">
    <w:name w:val="7108DB4E3143A34BB2867A559735439F"/>
    <w:rsid w:val="00470C03"/>
    <w:rPr>
      <w:lang w:eastAsia="nl-NL"/>
    </w:rPr>
  </w:style>
  <w:style w:type="paragraph" w:customStyle="1" w:styleId="AD68488B5856D042955A04544CC4A8BD">
    <w:name w:val="AD68488B5856D042955A04544CC4A8BD"/>
    <w:rsid w:val="00470C03"/>
    <w:rPr>
      <w:lang w:eastAsia="nl-NL"/>
    </w:rPr>
  </w:style>
  <w:style w:type="paragraph" w:customStyle="1" w:styleId="02ED281B16EC0042B7C2E5E70CA2E048">
    <w:name w:val="02ED281B16EC0042B7C2E5E70CA2E048"/>
    <w:rsid w:val="00470C03"/>
    <w:rPr>
      <w:lang w:eastAsia="nl-NL"/>
    </w:rPr>
  </w:style>
  <w:style w:type="paragraph" w:customStyle="1" w:styleId="47337DCC9CAEA44984F0D20085006944">
    <w:name w:val="47337DCC9CAEA44984F0D20085006944"/>
    <w:rsid w:val="00470C03"/>
    <w:rPr>
      <w:lang w:eastAsia="nl-NL"/>
    </w:rPr>
  </w:style>
  <w:style w:type="paragraph" w:customStyle="1" w:styleId="7CC8A0AFA2625A4C85B46D5FC32648C8">
    <w:name w:val="7CC8A0AFA2625A4C85B46D5FC32648C8"/>
    <w:rsid w:val="00470C03"/>
    <w:rPr>
      <w:lang w:eastAsia="nl-NL"/>
    </w:rPr>
  </w:style>
  <w:style w:type="paragraph" w:customStyle="1" w:styleId="12EF070C13709E4097129A697F286DFA">
    <w:name w:val="12EF070C13709E4097129A697F286DFA"/>
    <w:rsid w:val="00470C03"/>
    <w:rPr>
      <w:lang w:eastAsia="nl-NL"/>
    </w:rPr>
  </w:style>
  <w:style w:type="paragraph" w:customStyle="1" w:styleId="62F5F8303929B84AB0E611B760ACE828">
    <w:name w:val="62F5F8303929B84AB0E611B760ACE828"/>
    <w:rsid w:val="00470C03"/>
    <w:rPr>
      <w:lang w:eastAsia="nl-NL"/>
    </w:rPr>
  </w:style>
  <w:style w:type="paragraph" w:customStyle="1" w:styleId="90BB6EC9E23DEA43991075F61FEA2AA7">
    <w:name w:val="90BB6EC9E23DEA43991075F61FEA2AA7"/>
    <w:rsid w:val="00470C03"/>
    <w:rPr>
      <w:lang w:eastAsia="nl-NL"/>
    </w:rPr>
  </w:style>
  <w:style w:type="paragraph" w:customStyle="1" w:styleId="9D11CAAAF7C3F84EB2B83F71562A51F3">
    <w:name w:val="9D11CAAAF7C3F84EB2B83F71562A51F3"/>
    <w:rsid w:val="00470C03"/>
    <w:rPr>
      <w:lang w:eastAsia="nl-NL"/>
    </w:rPr>
  </w:style>
  <w:style w:type="paragraph" w:customStyle="1" w:styleId="FAA3713AFA234E438D9714E57CC7C53F">
    <w:name w:val="FAA3713AFA234E438D9714E57CC7C53F"/>
    <w:rsid w:val="00470C03"/>
    <w:rPr>
      <w:lang w:eastAsia="nl-NL"/>
    </w:rPr>
  </w:style>
  <w:style w:type="paragraph" w:customStyle="1" w:styleId="A1E0D522D45BF94BAA9652BEFD7FDE14">
    <w:name w:val="A1E0D522D45BF94BAA9652BEFD7FDE14"/>
    <w:rsid w:val="00470C03"/>
    <w:rPr>
      <w:lang w:eastAsia="nl-NL"/>
    </w:rPr>
  </w:style>
  <w:style w:type="paragraph" w:customStyle="1" w:styleId="811984CBBD26A445B5CB2B89C283406C">
    <w:name w:val="811984CBBD26A445B5CB2B89C283406C"/>
    <w:rsid w:val="00470C03"/>
    <w:rPr>
      <w:lang w:eastAsia="nl-NL"/>
    </w:rPr>
  </w:style>
  <w:style w:type="paragraph" w:customStyle="1" w:styleId="EEEB853A4560064482EEC34833215320">
    <w:name w:val="EEEB853A4560064482EEC34833215320"/>
    <w:rsid w:val="00470C03"/>
    <w:rPr>
      <w:lang w:eastAsia="nl-NL"/>
    </w:rPr>
  </w:style>
  <w:style w:type="paragraph" w:customStyle="1" w:styleId="93B2466103254C4F8FB58CD70B30990A">
    <w:name w:val="93B2466103254C4F8FB58CD70B30990A"/>
    <w:rsid w:val="00470C03"/>
    <w:rPr>
      <w:lang w:eastAsia="nl-NL"/>
    </w:rPr>
  </w:style>
  <w:style w:type="paragraph" w:customStyle="1" w:styleId="5CDD40B87957DA44B7DF96EA2F2BF0A7">
    <w:name w:val="5CDD40B87957DA44B7DF96EA2F2BF0A7"/>
    <w:rsid w:val="00470C03"/>
    <w:rPr>
      <w:lang w:eastAsia="nl-NL"/>
    </w:rPr>
  </w:style>
  <w:style w:type="paragraph" w:customStyle="1" w:styleId="F428612745E9CD4FA8C3863061025A71">
    <w:name w:val="F428612745E9CD4FA8C3863061025A71"/>
    <w:rsid w:val="00470C03"/>
    <w:rPr>
      <w:lang w:eastAsia="nl-NL"/>
    </w:rPr>
  </w:style>
  <w:style w:type="paragraph" w:customStyle="1" w:styleId="B6E9F4066856124AB896C4F58DFA0207">
    <w:name w:val="B6E9F4066856124AB896C4F58DFA0207"/>
    <w:rsid w:val="00470C03"/>
    <w:rPr>
      <w:lang w:eastAsia="nl-NL"/>
    </w:rPr>
  </w:style>
  <w:style w:type="paragraph" w:customStyle="1" w:styleId="36F852B1C9F6394D923DDE2AF4A6C26B">
    <w:name w:val="36F852B1C9F6394D923DDE2AF4A6C26B"/>
    <w:rsid w:val="002C2DF7"/>
    <w:rPr>
      <w:lang w:eastAsia="nl-NL"/>
    </w:rPr>
  </w:style>
  <w:style w:type="paragraph" w:customStyle="1" w:styleId="6355120281A39E44BF3029572BC8CE79">
    <w:name w:val="6355120281A39E44BF3029572BC8CE79"/>
    <w:rsid w:val="002C2DF7"/>
    <w:rPr>
      <w:lang w:eastAsia="nl-NL"/>
    </w:rPr>
  </w:style>
  <w:style w:type="paragraph" w:customStyle="1" w:styleId="C66D5B971292CB48B5764E30DB1C9B40">
    <w:name w:val="C66D5B971292CB48B5764E30DB1C9B40"/>
    <w:rsid w:val="002C2DF7"/>
    <w:rPr>
      <w:lang w:eastAsia="nl-NL"/>
    </w:rPr>
  </w:style>
  <w:style w:type="paragraph" w:customStyle="1" w:styleId="BF9092893D20F648A939B68989B67C2A">
    <w:name w:val="BF9092893D20F648A939B68989B67C2A"/>
    <w:rsid w:val="002C2DF7"/>
    <w:rPr>
      <w:lang w:eastAsia="nl-NL"/>
    </w:rPr>
  </w:style>
  <w:style w:type="paragraph" w:customStyle="1" w:styleId="B94D74CD0C6D754D8E936BF163BDDE96">
    <w:name w:val="B94D74CD0C6D754D8E936BF163BDDE96"/>
    <w:rsid w:val="002C2DF7"/>
    <w:rPr>
      <w:lang w:eastAsia="nl-NL"/>
    </w:rPr>
  </w:style>
  <w:style w:type="paragraph" w:customStyle="1" w:styleId="A95CF31BDD0E884EA5E0881E77D476F5">
    <w:name w:val="A95CF31BDD0E884EA5E0881E77D476F5"/>
    <w:rsid w:val="002C2DF7"/>
    <w:rPr>
      <w:lang w:eastAsia="nl-NL"/>
    </w:rPr>
  </w:style>
  <w:style w:type="paragraph" w:customStyle="1" w:styleId="0A65F6B2EF566142A9CF12ED112AA3F8">
    <w:name w:val="0A65F6B2EF566142A9CF12ED112AA3F8"/>
    <w:rsid w:val="002C2DF7"/>
    <w:rPr>
      <w:lang w:eastAsia="nl-NL"/>
    </w:rPr>
  </w:style>
  <w:style w:type="paragraph" w:customStyle="1" w:styleId="853CE7F96AC856458EE239EC80A3E823">
    <w:name w:val="853CE7F96AC856458EE239EC80A3E823"/>
    <w:rsid w:val="002C2DF7"/>
    <w:rPr>
      <w:lang w:eastAsia="nl-NL"/>
    </w:rPr>
  </w:style>
  <w:style w:type="paragraph" w:customStyle="1" w:styleId="1B62AD850592F742BE9D4912D9975F64">
    <w:name w:val="1B62AD850592F742BE9D4912D9975F64"/>
    <w:rsid w:val="002C2DF7"/>
    <w:rPr>
      <w:lang w:eastAsia="nl-NL"/>
    </w:rPr>
  </w:style>
  <w:style w:type="paragraph" w:customStyle="1" w:styleId="61AD91281503DD42BAB4527732B85DDD">
    <w:name w:val="61AD91281503DD42BAB4527732B85DDD"/>
    <w:rsid w:val="002C2DF7"/>
    <w:rPr>
      <w:lang w:eastAsia="nl-NL"/>
    </w:rPr>
  </w:style>
  <w:style w:type="paragraph" w:customStyle="1" w:styleId="E4AC64FF5CE7EE40AB922ED7CF328B76">
    <w:name w:val="E4AC64FF5CE7EE40AB922ED7CF328B76"/>
    <w:rsid w:val="002C2DF7"/>
    <w:rPr>
      <w:lang w:eastAsia="nl-NL"/>
    </w:rPr>
  </w:style>
  <w:style w:type="paragraph" w:customStyle="1" w:styleId="E12E790567DC0B44B4394EBC7D198273">
    <w:name w:val="E12E790567DC0B44B4394EBC7D198273"/>
    <w:rsid w:val="002C2DF7"/>
    <w:rPr>
      <w:lang w:eastAsia="nl-NL"/>
    </w:rPr>
  </w:style>
  <w:style w:type="paragraph" w:customStyle="1" w:styleId="EF29F15BC8588C4781F73936F3857649">
    <w:name w:val="EF29F15BC8588C4781F73936F3857649"/>
    <w:rsid w:val="002C2DF7"/>
    <w:rPr>
      <w:lang w:eastAsia="nl-NL"/>
    </w:rPr>
  </w:style>
  <w:style w:type="paragraph" w:customStyle="1" w:styleId="A17A75A4177BDF4592C044C2ED6DB79F">
    <w:name w:val="A17A75A4177BDF4592C044C2ED6DB79F"/>
    <w:rsid w:val="002C2DF7"/>
    <w:rPr>
      <w:lang w:eastAsia="nl-NL"/>
    </w:rPr>
  </w:style>
  <w:style w:type="paragraph" w:customStyle="1" w:styleId="D3D10450E1F53B4AA52086CE85C71484">
    <w:name w:val="D3D10450E1F53B4AA52086CE85C71484"/>
    <w:rsid w:val="002C2DF7"/>
    <w:rPr>
      <w:lang w:eastAsia="nl-NL"/>
    </w:rPr>
  </w:style>
  <w:style w:type="paragraph" w:customStyle="1" w:styleId="DF0E5974D1256F4EACF656748514C2E1">
    <w:name w:val="DF0E5974D1256F4EACF656748514C2E1"/>
    <w:rsid w:val="002C2DF7"/>
    <w:rPr>
      <w:lang w:eastAsia="nl-NL"/>
    </w:rPr>
  </w:style>
  <w:style w:type="paragraph" w:customStyle="1" w:styleId="D7C259FE6BF1494A95523595F8871A10">
    <w:name w:val="D7C259FE6BF1494A95523595F8871A10"/>
    <w:rsid w:val="002C2DF7"/>
    <w:rPr>
      <w:lang w:eastAsia="nl-NL"/>
    </w:rPr>
  </w:style>
  <w:style w:type="paragraph" w:customStyle="1" w:styleId="C49CD9347A404B688306F6A8DB0FE8AA">
    <w:name w:val="C49CD9347A404B688306F6A8DB0FE8AA"/>
    <w:rsid w:val="006D25B8"/>
    <w:pPr>
      <w:spacing w:after="200" w:line="276" w:lineRule="auto"/>
    </w:pPr>
    <w:rPr>
      <w:sz w:val="22"/>
      <w:szCs w:val="22"/>
      <w:lang w:eastAsia="nl-NL"/>
    </w:rPr>
  </w:style>
  <w:style w:type="paragraph" w:customStyle="1" w:styleId="D061EC240D024839AD1E536C2925E9E6">
    <w:name w:val="D061EC240D024839AD1E536C2925E9E6"/>
    <w:rsid w:val="006D25B8"/>
    <w:pPr>
      <w:spacing w:after="200" w:line="276" w:lineRule="auto"/>
    </w:pPr>
    <w:rPr>
      <w:sz w:val="22"/>
      <w:szCs w:val="22"/>
      <w:lang w:eastAsia="nl-NL"/>
    </w:rPr>
  </w:style>
  <w:style w:type="paragraph" w:customStyle="1" w:styleId="08956176AC4D43B39E39538FD0A6A147">
    <w:name w:val="08956176AC4D43B39E39538FD0A6A147"/>
    <w:rsid w:val="006D25B8"/>
    <w:pPr>
      <w:spacing w:after="200" w:line="276" w:lineRule="auto"/>
    </w:pPr>
    <w:rPr>
      <w:sz w:val="22"/>
      <w:szCs w:val="22"/>
      <w:lang w:eastAsia="nl-NL"/>
    </w:rPr>
  </w:style>
  <w:style w:type="paragraph" w:customStyle="1" w:styleId="7E07D66CBFFE4F11898894550ECB2299">
    <w:name w:val="7E07D66CBFFE4F11898894550ECB2299"/>
    <w:rsid w:val="006D25B8"/>
    <w:pPr>
      <w:spacing w:after="200" w:line="276" w:lineRule="auto"/>
    </w:pPr>
    <w:rPr>
      <w:sz w:val="22"/>
      <w:szCs w:val="22"/>
      <w:lang w:eastAsia="nl-NL"/>
    </w:rPr>
  </w:style>
  <w:style w:type="paragraph" w:customStyle="1" w:styleId="D359257DE3424AD4BAE1323FCE8C79FB">
    <w:name w:val="D359257DE3424AD4BAE1323FCE8C79FB"/>
    <w:rsid w:val="006D25B8"/>
    <w:pPr>
      <w:spacing w:after="200" w:line="276" w:lineRule="auto"/>
    </w:pPr>
    <w:rPr>
      <w:sz w:val="22"/>
      <w:szCs w:val="22"/>
      <w:lang w:eastAsia="nl-NL"/>
    </w:rPr>
  </w:style>
  <w:style w:type="paragraph" w:customStyle="1" w:styleId="97340CC8D3E24A3E8A41D53E5444CE03">
    <w:name w:val="97340CC8D3E24A3E8A41D53E5444CE03"/>
    <w:rsid w:val="006D25B8"/>
    <w:pPr>
      <w:spacing w:after="200" w:line="276" w:lineRule="auto"/>
    </w:pPr>
    <w:rPr>
      <w:sz w:val="22"/>
      <w:szCs w:val="22"/>
      <w:lang w:eastAsia="nl-NL"/>
    </w:rPr>
  </w:style>
  <w:style w:type="paragraph" w:customStyle="1" w:styleId="D08ADFCA337A4E5797D7B1E909300B43">
    <w:name w:val="D08ADFCA337A4E5797D7B1E909300B43"/>
    <w:rsid w:val="006D25B8"/>
    <w:pPr>
      <w:spacing w:after="200" w:line="276" w:lineRule="auto"/>
    </w:pPr>
    <w:rPr>
      <w:sz w:val="22"/>
      <w:szCs w:val="22"/>
      <w:lang w:eastAsia="nl-NL"/>
    </w:rPr>
  </w:style>
  <w:style w:type="paragraph" w:customStyle="1" w:styleId="F33F02F972D04A98B6FB7A62515479AD">
    <w:name w:val="F33F02F972D04A98B6FB7A62515479AD"/>
    <w:rsid w:val="006D25B8"/>
    <w:pPr>
      <w:spacing w:after="200" w:line="276" w:lineRule="auto"/>
    </w:pPr>
    <w:rPr>
      <w:sz w:val="22"/>
      <w:szCs w:val="22"/>
      <w:lang w:eastAsia="nl-NL"/>
    </w:rPr>
  </w:style>
  <w:style w:type="paragraph" w:customStyle="1" w:styleId="F502281E9229408B995203181B4A937A">
    <w:name w:val="F502281E9229408B995203181B4A937A"/>
    <w:rsid w:val="006D25B8"/>
    <w:pPr>
      <w:spacing w:after="200" w:line="276" w:lineRule="auto"/>
    </w:pPr>
    <w:rPr>
      <w:sz w:val="22"/>
      <w:szCs w:val="22"/>
      <w:lang w:eastAsia="nl-NL"/>
    </w:rPr>
  </w:style>
  <w:style w:type="paragraph" w:customStyle="1" w:styleId="CF8604C09C314D8E9669425345AA8D46">
    <w:name w:val="CF8604C09C314D8E9669425345AA8D46"/>
    <w:rsid w:val="006D25B8"/>
    <w:pPr>
      <w:spacing w:after="200" w:line="276" w:lineRule="auto"/>
    </w:pPr>
    <w:rPr>
      <w:sz w:val="22"/>
      <w:szCs w:val="22"/>
      <w:lang w:eastAsia="nl-NL"/>
    </w:rPr>
  </w:style>
  <w:style w:type="paragraph" w:customStyle="1" w:styleId="496601D148794054A55CB25AC8B8FAF1">
    <w:name w:val="496601D148794054A55CB25AC8B8FAF1"/>
    <w:rsid w:val="006D25B8"/>
    <w:pPr>
      <w:spacing w:after="200" w:line="276" w:lineRule="auto"/>
    </w:pPr>
    <w:rPr>
      <w:sz w:val="22"/>
      <w:szCs w:val="22"/>
      <w:lang w:eastAsia="nl-NL"/>
    </w:rPr>
  </w:style>
  <w:style w:type="paragraph" w:customStyle="1" w:styleId="9E48E84327D74819A3F69FCF6E805089">
    <w:name w:val="9E48E84327D74819A3F69FCF6E805089"/>
    <w:rsid w:val="006D25B8"/>
    <w:pPr>
      <w:spacing w:after="200" w:line="276" w:lineRule="auto"/>
    </w:pPr>
    <w:rPr>
      <w:sz w:val="22"/>
      <w:szCs w:val="22"/>
      <w:lang w:eastAsia="nl-NL"/>
    </w:rPr>
  </w:style>
  <w:style w:type="paragraph" w:customStyle="1" w:styleId="F3AD0EE45E1D4CCABB80B8E6CB0E104D">
    <w:name w:val="F3AD0EE45E1D4CCABB80B8E6CB0E104D"/>
    <w:rsid w:val="006D25B8"/>
    <w:pPr>
      <w:spacing w:after="200" w:line="276" w:lineRule="auto"/>
    </w:pPr>
    <w:rPr>
      <w:sz w:val="22"/>
      <w:szCs w:val="22"/>
      <w:lang w:eastAsia="nl-NL"/>
    </w:rPr>
  </w:style>
  <w:style w:type="paragraph" w:customStyle="1" w:styleId="C48A6817D27046A8A2BDDC62EE26ECC9">
    <w:name w:val="C48A6817D27046A8A2BDDC62EE26ECC9"/>
    <w:rsid w:val="006D25B8"/>
    <w:pPr>
      <w:spacing w:after="200" w:line="276" w:lineRule="auto"/>
    </w:pPr>
    <w:rPr>
      <w:sz w:val="22"/>
      <w:szCs w:val="22"/>
      <w:lang w:eastAsia="nl-NL"/>
    </w:rPr>
  </w:style>
  <w:style w:type="paragraph" w:customStyle="1" w:styleId="246D5C641D0043B2ACD9455EB83C2B2F">
    <w:name w:val="246D5C641D0043B2ACD9455EB83C2B2F"/>
    <w:rsid w:val="006D25B8"/>
    <w:pPr>
      <w:spacing w:after="200" w:line="276" w:lineRule="auto"/>
    </w:pPr>
    <w:rPr>
      <w:sz w:val="22"/>
      <w:szCs w:val="22"/>
      <w:lang w:eastAsia="nl-NL"/>
    </w:rPr>
  </w:style>
  <w:style w:type="paragraph" w:customStyle="1" w:styleId="74A95157674B4796A43E9BABB7960641">
    <w:name w:val="74A95157674B4796A43E9BABB7960641"/>
    <w:rsid w:val="006D25B8"/>
    <w:pPr>
      <w:spacing w:after="200" w:line="276" w:lineRule="auto"/>
    </w:pPr>
    <w:rPr>
      <w:sz w:val="22"/>
      <w:szCs w:val="22"/>
      <w:lang w:eastAsia="nl-NL"/>
    </w:rPr>
  </w:style>
  <w:style w:type="paragraph" w:customStyle="1" w:styleId="504FBE9DE19046B3A2F07DDAE514027C">
    <w:name w:val="504FBE9DE19046B3A2F07DDAE514027C"/>
    <w:rsid w:val="006D25B8"/>
    <w:pPr>
      <w:spacing w:after="200" w:line="276" w:lineRule="auto"/>
    </w:pPr>
    <w:rPr>
      <w:sz w:val="22"/>
      <w:szCs w:val="22"/>
      <w:lang w:eastAsia="nl-NL"/>
    </w:rPr>
  </w:style>
  <w:style w:type="paragraph" w:customStyle="1" w:styleId="774E1EE36F364950A5C35D6F7D2D3208">
    <w:name w:val="774E1EE36F364950A5C35D6F7D2D3208"/>
    <w:rsid w:val="006D25B8"/>
    <w:pPr>
      <w:spacing w:after="200" w:line="276" w:lineRule="auto"/>
    </w:pPr>
    <w:rPr>
      <w:sz w:val="22"/>
      <w:szCs w:val="22"/>
      <w:lang w:eastAsia="nl-NL"/>
    </w:rPr>
  </w:style>
  <w:style w:type="paragraph" w:customStyle="1" w:styleId="4728B3D7602E47688A6AB1DA750F9C6B">
    <w:name w:val="4728B3D7602E47688A6AB1DA750F9C6B"/>
    <w:rsid w:val="006D25B8"/>
    <w:pPr>
      <w:spacing w:after="200" w:line="276" w:lineRule="auto"/>
    </w:pPr>
    <w:rPr>
      <w:sz w:val="22"/>
      <w:szCs w:val="22"/>
      <w:lang w:eastAsia="nl-NL"/>
    </w:rPr>
  </w:style>
  <w:style w:type="paragraph" w:customStyle="1" w:styleId="F977EDDAB42B41009B6B252CAE849041">
    <w:name w:val="F977EDDAB42B41009B6B252CAE849041"/>
    <w:rsid w:val="006D25B8"/>
    <w:pPr>
      <w:spacing w:after="200" w:line="276" w:lineRule="auto"/>
    </w:pPr>
    <w:rPr>
      <w:sz w:val="22"/>
      <w:szCs w:val="22"/>
      <w:lang w:eastAsia="nl-NL"/>
    </w:rPr>
  </w:style>
  <w:style w:type="paragraph" w:customStyle="1" w:styleId="5AB3F77E658D4983A52404EB689E6E02">
    <w:name w:val="5AB3F77E658D4983A52404EB689E6E02"/>
    <w:rsid w:val="006D25B8"/>
    <w:pPr>
      <w:spacing w:after="200" w:line="276" w:lineRule="auto"/>
    </w:pPr>
    <w:rPr>
      <w:sz w:val="22"/>
      <w:szCs w:val="22"/>
      <w:lang w:eastAsia="nl-NL"/>
    </w:rPr>
  </w:style>
  <w:style w:type="paragraph" w:customStyle="1" w:styleId="CC85E725381444EBB94DC3498C452BF0">
    <w:name w:val="CC85E725381444EBB94DC3498C452BF0"/>
    <w:rsid w:val="006D25B8"/>
    <w:pPr>
      <w:spacing w:after="200" w:line="276" w:lineRule="auto"/>
    </w:pPr>
    <w:rPr>
      <w:sz w:val="22"/>
      <w:szCs w:val="22"/>
      <w:lang w:eastAsia="nl-NL"/>
    </w:rPr>
  </w:style>
  <w:style w:type="paragraph" w:customStyle="1" w:styleId="A2EFA01AF0AE40F98B83EAEC65CE1148">
    <w:name w:val="A2EFA01AF0AE40F98B83EAEC65CE1148"/>
    <w:rsid w:val="006D25B8"/>
    <w:pPr>
      <w:spacing w:after="200" w:line="276" w:lineRule="auto"/>
    </w:pPr>
    <w:rPr>
      <w:sz w:val="22"/>
      <w:szCs w:val="22"/>
      <w:lang w:eastAsia="nl-NL"/>
    </w:rPr>
  </w:style>
  <w:style w:type="paragraph" w:customStyle="1" w:styleId="BBAB60DB852743DDB6DDB98AA97BA407">
    <w:name w:val="BBAB60DB852743DDB6DDB98AA97BA407"/>
    <w:rsid w:val="006D25B8"/>
    <w:pPr>
      <w:spacing w:after="200" w:line="276" w:lineRule="auto"/>
    </w:pPr>
    <w:rPr>
      <w:sz w:val="22"/>
      <w:szCs w:val="22"/>
      <w:lang w:eastAsia="nl-NL"/>
    </w:rPr>
  </w:style>
  <w:style w:type="paragraph" w:customStyle="1" w:styleId="AF44E31366CE443C9BF5CB09BD1CB522">
    <w:name w:val="AF44E31366CE443C9BF5CB09BD1CB522"/>
    <w:rsid w:val="006D25B8"/>
    <w:pPr>
      <w:spacing w:after="200" w:line="276" w:lineRule="auto"/>
    </w:pPr>
    <w:rPr>
      <w:sz w:val="22"/>
      <w:szCs w:val="22"/>
      <w:lang w:eastAsia="nl-NL"/>
    </w:rPr>
  </w:style>
  <w:style w:type="paragraph" w:customStyle="1" w:styleId="051915198D33433788C58A39B1CA87BE">
    <w:name w:val="051915198D33433788C58A39B1CA87BE"/>
    <w:rsid w:val="006D25B8"/>
    <w:pPr>
      <w:spacing w:after="200" w:line="276" w:lineRule="auto"/>
    </w:pPr>
    <w:rPr>
      <w:sz w:val="22"/>
      <w:szCs w:val="22"/>
      <w:lang w:eastAsia="nl-NL"/>
    </w:rPr>
  </w:style>
  <w:style w:type="paragraph" w:customStyle="1" w:styleId="D6458D6B8FC34193A71E16E75CE9F174">
    <w:name w:val="D6458D6B8FC34193A71E16E75CE9F174"/>
    <w:rsid w:val="006D25B8"/>
    <w:pPr>
      <w:spacing w:after="200" w:line="276" w:lineRule="auto"/>
    </w:pPr>
    <w:rPr>
      <w:sz w:val="22"/>
      <w:szCs w:val="22"/>
      <w:lang w:eastAsia="nl-NL"/>
    </w:rPr>
  </w:style>
  <w:style w:type="paragraph" w:customStyle="1" w:styleId="AF57CB09E8D34C4B9C38AF8421050A44">
    <w:name w:val="AF57CB09E8D34C4B9C38AF8421050A44"/>
    <w:rsid w:val="006D25B8"/>
    <w:pPr>
      <w:spacing w:after="200" w:line="276" w:lineRule="auto"/>
    </w:pPr>
    <w:rPr>
      <w:sz w:val="22"/>
      <w:szCs w:val="22"/>
      <w:lang w:eastAsia="nl-NL"/>
    </w:rPr>
  </w:style>
  <w:style w:type="paragraph" w:customStyle="1" w:styleId="AD2E3A9A1F874BE486AEF6A6DCB19760">
    <w:name w:val="AD2E3A9A1F874BE486AEF6A6DCB19760"/>
    <w:rsid w:val="006D25B8"/>
    <w:pPr>
      <w:spacing w:after="200" w:line="276" w:lineRule="auto"/>
    </w:pPr>
    <w:rPr>
      <w:sz w:val="22"/>
      <w:szCs w:val="22"/>
      <w:lang w:eastAsia="nl-NL"/>
    </w:rPr>
  </w:style>
  <w:style w:type="paragraph" w:customStyle="1" w:styleId="27915DFC590241CB8FEB3ABD8CB9CCBE">
    <w:name w:val="27915DFC590241CB8FEB3ABD8CB9CCBE"/>
    <w:rsid w:val="006D25B8"/>
    <w:pPr>
      <w:spacing w:after="200" w:line="276" w:lineRule="auto"/>
    </w:pPr>
    <w:rPr>
      <w:sz w:val="22"/>
      <w:szCs w:val="22"/>
      <w:lang w:eastAsia="nl-NL"/>
    </w:rPr>
  </w:style>
  <w:style w:type="paragraph" w:customStyle="1" w:styleId="E1A4720B92CD4DCE811FECDF3B27A212">
    <w:name w:val="E1A4720B92CD4DCE811FECDF3B27A212"/>
    <w:rsid w:val="006D25B8"/>
    <w:pPr>
      <w:spacing w:after="200" w:line="276" w:lineRule="auto"/>
    </w:pPr>
    <w:rPr>
      <w:sz w:val="22"/>
      <w:szCs w:val="22"/>
      <w:lang w:eastAsia="nl-NL"/>
    </w:rPr>
  </w:style>
  <w:style w:type="paragraph" w:customStyle="1" w:styleId="4A8E181B155A453EA292092F3EAA6298">
    <w:name w:val="4A8E181B155A453EA292092F3EAA6298"/>
    <w:rsid w:val="004F6DC8"/>
    <w:pPr>
      <w:spacing w:after="200" w:line="276" w:lineRule="auto"/>
    </w:pPr>
    <w:rPr>
      <w:sz w:val="22"/>
      <w:szCs w:val="22"/>
      <w:lang w:eastAsia="nl-NL"/>
    </w:rPr>
  </w:style>
  <w:style w:type="paragraph" w:customStyle="1" w:styleId="90AE96E6A21A42FEB5EF959813017D81">
    <w:name w:val="90AE96E6A21A42FEB5EF959813017D81"/>
    <w:rsid w:val="004F6DC8"/>
    <w:pPr>
      <w:spacing w:after="200" w:line="276" w:lineRule="auto"/>
    </w:pPr>
    <w:rPr>
      <w:sz w:val="22"/>
      <w:szCs w:val="22"/>
      <w:lang w:eastAsia="nl-NL"/>
    </w:rPr>
  </w:style>
  <w:style w:type="paragraph" w:customStyle="1" w:styleId="423296B0FB954A0E802D30D886238C64">
    <w:name w:val="423296B0FB954A0E802D30D886238C64"/>
    <w:rsid w:val="004F6DC8"/>
    <w:pPr>
      <w:spacing w:after="200" w:line="276" w:lineRule="auto"/>
    </w:pPr>
    <w:rPr>
      <w:sz w:val="22"/>
      <w:szCs w:val="22"/>
      <w:lang w:eastAsia="nl-NL"/>
    </w:rPr>
  </w:style>
  <w:style w:type="paragraph" w:customStyle="1" w:styleId="417A0728FFBC4C648066F715E3618FDB">
    <w:name w:val="417A0728FFBC4C648066F715E3618FDB"/>
    <w:rsid w:val="004F6DC8"/>
    <w:pPr>
      <w:spacing w:after="200" w:line="276" w:lineRule="auto"/>
    </w:pPr>
    <w:rPr>
      <w:sz w:val="22"/>
      <w:szCs w:val="22"/>
      <w:lang w:eastAsia="nl-NL"/>
    </w:rPr>
  </w:style>
  <w:style w:type="paragraph" w:customStyle="1" w:styleId="D2F2E5E654D6466CB17D35366FD01E24">
    <w:name w:val="D2F2E5E654D6466CB17D35366FD01E24"/>
    <w:rsid w:val="004F6DC8"/>
    <w:pPr>
      <w:spacing w:after="200" w:line="276" w:lineRule="auto"/>
    </w:pPr>
    <w:rPr>
      <w:sz w:val="22"/>
      <w:szCs w:val="22"/>
      <w:lang w:eastAsia="nl-NL"/>
    </w:rPr>
  </w:style>
  <w:style w:type="paragraph" w:customStyle="1" w:styleId="1BE61E270455497BAE6A46A0FC0FDE62">
    <w:name w:val="1BE61E270455497BAE6A46A0FC0FDE62"/>
    <w:rsid w:val="004F6DC8"/>
    <w:pPr>
      <w:spacing w:after="200" w:line="276" w:lineRule="auto"/>
    </w:pPr>
    <w:rPr>
      <w:sz w:val="22"/>
      <w:szCs w:val="22"/>
      <w:lang w:eastAsia="nl-NL"/>
    </w:rPr>
  </w:style>
  <w:style w:type="paragraph" w:customStyle="1" w:styleId="E818E1A935BCAA42B55C14349A5BA811">
    <w:name w:val="E818E1A935BCAA42B55C14349A5BA811"/>
    <w:rsid w:val="00FB4C72"/>
    <w:rPr>
      <w:lang w:eastAsia="nl-NL"/>
    </w:rPr>
  </w:style>
  <w:style w:type="paragraph" w:customStyle="1" w:styleId="58B273F353EE74469C281753D1093364">
    <w:name w:val="58B273F353EE74469C281753D1093364"/>
    <w:rsid w:val="00FB4C72"/>
    <w:rPr>
      <w:lang w:eastAsia="nl-NL"/>
    </w:rPr>
  </w:style>
  <w:style w:type="paragraph" w:customStyle="1" w:styleId="75C555BCC05F7945A98D06F857C1208D">
    <w:name w:val="75C555BCC05F7945A98D06F857C1208D"/>
    <w:rsid w:val="00FB4C72"/>
    <w:rPr>
      <w:lang w:eastAsia="nl-NL"/>
    </w:rPr>
  </w:style>
  <w:style w:type="paragraph" w:customStyle="1" w:styleId="C894E68504E1714C87A51EB21875FD42">
    <w:name w:val="C894E68504E1714C87A51EB21875FD42"/>
    <w:rsid w:val="00FB4C72"/>
    <w:rPr>
      <w:lang w:eastAsia="nl-NL"/>
    </w:rPr>
  </w:style>
  <w:style w:type="paragraph" w:customStyle="1" w:styleId="40EEB495CE72354FAB716AAE371E3678">
    <w:name w:val="40EEB495CE72354FAB716AAE371E3678"/>
    <w:rsid w:val="00FB4C72"/>
    <w:rPr>
      <w:lang w:eastAsia="nl-NL"/>
    </w:rPr>
  </w:style>
  <w:style w:type="paragraph" w:customStyle="1" w:styleId="485F809BC4F3C84FA31DC3B64B7542EB">
    <w:name w:val="485F809BC4F3C84FA31DC3B64B7542EB"/>
    <w:rsid w:val="00FB4C72"/>
    <w:rPr>
      <w:lang w:eastAsia="nl-NL"/>
    </w:rPr>
  </w:style>
  <w:style w:type="paragraph" w:customStyle="1" w:styleId="DB65D6F6C5875C45BAA5F3E7900CD13E">
    <w:name w:val="DB65D6F6C5875C45BAA5F3E7900CD13E"/>
    <w:rsid w:val="00FB4C72"/>
    <w:rPr>
      <w:lang w:eastAsia="nl-NL"/>
    </w:rPr>
  </w:style>
  <w:style w:type="paragraph" w:customStyle="1" w:styleId="6340F60AF05B544EB3177E78496B9591">
    <w:name w:val="6340F60AF05B544EB3177E78496B9591"/>
    <w:rsid w:val="00FB4C72"/>
    <w:rPr>
      <w:lang w:eastAsia="nl-NL"/>
    </w:rPr>
  </w:style>
  <w:style w:type="paragraph" w:customStyle="1" w:styleId="747C4E38877C9B4AB085BA28C5E6810A">
    <w:name w:val="747C4E38877C9B4AB085BA28C5E6810A"/>
    <w:rsid w:val="00FB4C72"/>
    <w:rPr>
      <w:lang w:eastAsia="nl-NL"/>
    </w:rPr>
  </w:style>
  <w:style w:type="paragraph" w:customStyle="1" w:styleId="D15BACF716E6704F8D2F733CB44FCEDE">
    <w:name w:val="D15BACF716E6704F8D2F733CB44FCEDE"/>
    <w:rsid w:val="00FB4C72"/>
    <w:rPr>
      <w:lang w:eastAsia="nl-NL"/>
    </w:rPr>
  </w:style>
  <w:style w:type="paragraph" w:customStyle="1" w:styleId="033F8D9E74748D43AC6FDE7B1C8AE563">
    <w:name w:val="033F8D9E74748D43AC6FDE7B1C8AE563"/>
    <w:rsid w:val="00FB4C72"/>
    <w:rPr>
      <w:lang w:eastAsia="nl-NL"/>
    </w:rPr>
  </w:style>
  <w:style w:type="paragraph" w:customStyle="1" w:styleId="61EDC2436FDFC041A41A153764C910D3">
    <w:name w:val="61EDC2436FDFC041A41A153764C910D3"/>
    <w:rsid w:val="00FB4C72"/>
    <w:rPr>
      <w:lang w:eastAsia="nl-NL"/>
    </w:rPr>
  </w:style>
  <w:style w:type="paragraph" w:customStyle="1" w:styleId="86C87970AD723046B5243287BE555D90">
    <w:name w:val="86C87970AD723046B5243287BE555D90"/>
    <w:rsid w:val="00FB4C72"/>
    <w:rPr>
      <w:lang w:eastAsia="nl-NL"/>
    </w:rPr>
  </w:style>
  <w:style w:type="paragraph" w:customStyle="1" w:styleId="3E84CC36511F1E469C651ABBC145876C">
    <w:name w:val="3E84CC36511F1E469C651ABBC145876C"/>
    <w:rsid w:val="00FB4C72"/>
    <w:rPr>
      <w:lang w:eastAsia="nl-NL"/>
    </w:rPr>
  </w:style>
  <w:style w:type="paragraph" w:customStyle="1" w:styleId="42232F05430B3A44B9EC1C81A1257390">
    <w:name w:val="42232F05430B3A44B9EC1C81A1257390"/>
    <w:rsid w:val="00FB4C72"/>
    <w:rPr>
      <w:lang w:eastAsia="nl-NL"/>
    </w:rPr>
  </w:style>
  <w:style w:type="paragraph" w:customStyle="1" w:styleId="512FFD35682FF34B870C2586B6774239">
    <w:name w:val="512FFD35682FF34B870C2586B6774239"/>
    <w:rsid w:val="00FB4C72"/>
    <w:rPr>
      <w:lang w:eastAsia="nl-NL"/>
    </w:rPr>
  </w:style>
  <w:style w:type="paragraph" w:customStyle="1" w:styleId="A60CAABA3180214892F90F521F8F215A">
    <w:name w:val="A60CAABA3180214892F90F521F8F215A"/>
    <w:rsid w:val="00FB4C72"/>
    <w:rPr>
      <w:lang w:eastAsia="nl-NL"/>
    </w:rPr>
  </w:style>
  <w:style w:type="paragraph" w:customStyle="1" w:styleId="585439E562E8EF49821DAC9BC014C0BA">
    <w:name w:val="585439E562E8EF49821DAC9BC014C0BA"/>
    <w:rsid w:val="00FB4C72"/>
    <w:rPr>
      <w:lang w:eastAsia="nl-NL"/>
    </w:rPr>
  </w:style>
  <w:style w:type="paragraph" w:customStyle="1" w:styleId="FBB578B3DBFA084F9B7ECF4E1904F426">
    <w:name w:val="FBB578B3DBFA084F9B7ECF4E1904F426"/>
    <w:rsid w:val="00FB4C72"/>
    <w:rPr>
      <w:lang w:eastAsia="nl-NL"/>
    </w:rPr>
  </w:style>
  <w:style w:type="paragraph" w:customStyle="1" w:styleId="01760E9A5321824D950ADA7E2C58CD27">
    <w:name w:val="01760E9A5321824D950ADA7E2C58CD27"/>
    <w:rsid w:val="00FB4C72"/>
    <w:rPr>
      <w:lang w:eastAsia="nl-NL"/>
    </w:rPr>
  </w:style>
  <w:style w:type="paragraph" w:customStyle="1" w:styleId="9B05FE65EAD1B74EB7987356C635E91D">
    <w:name w:val="9B05FE65EAD1B74EB7987356C635E91D"/>
    <w:rsid w:val="00FB4C72"/>
    <w:rPr>
      <w:lang w:eastAsia="nl-NL"/>
    </w:rPr>
  </w:style>
  <w:style w:type="paragraph" w:customStyle="1" w:styleId="D916424001CCF14DA4E44F29444E16DE">
    <w:name w:val="D916424001CCF14DA4E44F29444E16DE"/>
    <w:rsid w:val="00FB4C72"/>
    <w:rPr>
      <w:lang w:eastAsia="nl-NL"/>
    </w:rPr>
  </w:style>
  <w:style w:type="paragraph" w:customStyle="1" w:styleId="B0FFDDC5477D3240BEA0BADAD8B37BE3">
    <w:name w:val="B0FFDDC5477D3240BEA0BADAD8B37BE3"/>
    <w:rsid w:val="00FB4C72"/>
    <w:rPr>
      <w:lang w:eastAsia="nl-NL"/>
    </w:rPr>
  </w:style>
  <w:style w:type="paragraph" w:customStyle="1" w:styleId="0B184CD24CB03E438F9D0A0871EB6ABA">
    <w:name w:val="0B184CD24CB03E438F9D0A0871EB6ABA"/>
    <w:rsid w:val="00FB4C72"/>
    <w:rPr>
      <w:lang w:eastAsia="nl-NL"/>
    </w:rPr>
  </w:style>
  <w:style w:type="paragraph" w:customStyle="1" w:styleId="738B2F9642833E469467731611A6F103">
    <w:name w:val="738B2F9642833E469467731611A6F103"/>
    <w:rsid w:val="00FB4C72"/>
    <w:rPr>
      <w:lang w:eastAsia="nl-NL"/>
    </w:rPr>
  </w:style>
  <w:style w:type="paragraph" w:customStyle="1" w:styleId="7CBF099DB1261D4CA89615A41C6E9723">
    <w:name w:val="7CBF099DB1261D4CA89615A41C6E9723"/>
    <w:rsid w:val="00FB4C72"/>
    <w:rPr>
      <w:lang w:eastAsia="nl-NL"/>
    </w:rPr>
  </w:style>
  <w:style w:type="paragraph" w:customStyle="1" w:styleId="C80184E57924574A9E4DA0BAC7732215">
    <w:name w:val="C80184E57924574A9E4DA0BAC7732215"/>
    <w:rsid w:val="00FB4C72"/>
    <w:rPr>
      <w:lang w:eastAsia="nl-NL"/>
    </w:rPr>
  </w:style>
  <w:style w:type="paragraph" w:customStyle="1" w:styleId="BDD73D88E39B5344873692F4A70B2245">
    <w:name w:val="BDD73D88E39B5344873692F4A70B2245"/>
    <w:rsid w:val="00FB4C72"/>
    <w:rPr>
      <w:lang w:eastAsia="nl-NL"/>
    </w:rPr>
  </w:style>
  <w:style w:type="paragraph" w:customStyle="1" w:styleId="D0BD2F3C8C003341935E74A6E3F403BF">
    <w:name w:val="D0BD2F3C8C003341935E74A6E3F403BF"/>
    <w:rsid w:val="00FB4C72"/>
    <w:rPr>
      <w:lang w:eastAsia="nl-NL"/>
    </w:rPr>
  </w:style>
  <w:style w:type="paragraph" w:customStyle="1" w:styleId="D784CFCED588A04B97B236A8EA1F6C07">
    <w:name w:val="D784CFCED588A04B97B236A8EA1F6C07"/>
    <w:rsid w:val="00FB4C72"/>
    <w:rPr>
      <w:lang w:eastAsia="nl-NL"/>
    </w:rPr>
  </w:style>
  <w:style w:type="paragraph" w:customStyle="1" w:styleId="119B7B8E83A9A045BD2D195FF49D980A">
    <w:name w:val="119B7B8E83A9A045BD2D195FF49D980A"/>
    <w:rsid w:val="00FB4C72"/>
    <w:rPr>
      <w:lang w:eastAsia="nl-NL"/>
    </w:rPr>
  </w:style>
  <w:style w:type="paragraph" w:customStyle="1" w:styleId="F7894B9EC9337043ADE91B113CE9E733">
    <w:name w:val="F7894B9EC9337043ADE91B113CE9E733"/>
    <w:rsid w:val="00FB4C72"/>
    <w:rPr>
      <w:lang w:eastAsia="nl-NL"/>
    </w:rPr>
  </w:style>
  <w:style w:type="paragraph" w:customStyle="1" w:styleId="54663246A39A5D4FB1894833BD8AE910">
    <w:name w:val="54663246A39A5D4FB1894833BD8AE910"/>
    <w:rsid w:val="00FD3651"/>
    <w:rPr>
      <w:lang w:eastAsia="nl-NL"/>
    </w:rPr>
  </w:style>
  <w:style w:type="paragraph" w:customStyle="1" w:styleId="A9225BF66928E0448B2036F8A011627E">
    <w:name w:val="A9225BF66928E0448B2036F8A011627E"/>
    <w:rsid w:val="00FD3651"/>
    <w:rPr>
      <w:lang w:eastAsia="nl-NL"/>
    </w:rPr>
  </w:style>
  <w:style w:type="paragraph" w:customStyle="1" w:styleId="D6EC5AA77288754B96AD1A87AE2CACBD">
    <w:name w:val="D6EC5AA77288754B96AD1A87AE2CACBD"/>
    <w:rsid w:val="00FD3651"/>
    <w:rPr>
      <w:lang w:eastAsia="nl-NL"/>
    </w:rPr>
  </w:style>
  <w:style w:type="paragraph" w:customStyle="1" w:styleId="9B59FA92B3527241B9E38F06F2B230E8">
    <w:name w:val="9B59FA92B3527241B9E38F06F2B230E8"/>
    <w:rsid w:val="00FD3651"/>
    <w:rPr>
      <w:lang w:eastAsia="nl-NL"/>
    </w:rPr>
  </w:style>
  <w:style w:type="paragraph" w:customStyle="1" w:styleId="536F7EB12BF2CB49993467B76D01A748">
    <w:name w:val="536F7EB12BF2CB49993467B76D01A748"/>
    <w:rsid w:val="00FD3651"/>
    <w:rPr>
      <w:lang w:eastAsia="nl-NL"/>
    </w:rPr>
  </w:style>
  <w:style w:type="paragraph" w:customStyle="1" w:styleId="7AF5A100B3A33149ADF1195CBEBABFBC">
    <w:name w:val="7AF5A100B3A33149ADF1195CBEBABFBC"/>
    <w:rsid w:val="00FD3651"/>
    <w:rPr>
      <w:lang w:eastAsia="nl-NL"/>
    </w:rPr>
  </w:style>
  <w:style w:type="paragraph" w:customStyle="1" w:styleId="40C5BCD39C89AF499E06797B5EEB7E85">
    <w:name w:val="40C5BCD39C89AF499E06797B5EEB7E85"/>
    <w:rsid w:val="00FD3651"/>
    <w:rPr>
      <w:lang w:eastAsia="nl-NL"/>
    </w:rPr>
  </w:style>
  <w:style w:type="paragraph" w:customStyle="1" w:styleId="F377F41924ED2F45B305D0B05708B9DC">
    <w:name w:val="F377F41924ED2F45B305D0B05708B9DC"/>
    <w:rsid w:val="00FD3651"/>
    <w:rPr>
      <w:lang w:eastAsia="nl-NL"/>
    </w:rPr>
  </w:style>
  <w:style w:type="paragraph" w:customStyle="1" w:styleId="5BFD12597C7C3A4D8422A047C0BE1FC0">
    <w:name w:val="5BFD12597C7C3A4D8422A047C0BE1FC0"/>
    <w:rsid w:val="00FD3651"/>
    <w:rPr>
      <w:lang w:eastAsia="nl-NL"/>
    </w:rPr>
  </w:style>
  <w:style w:type="paragraph" w:customStyle="1" w:styleId="033E931E82F7814DAC8D8944E60857BD">
    <w:name w:val="033E931E82F7814DAC8D8944E60857BD"/>
    <w:rsid w:val="00FD3651"/>
    <w:rPr>
      <w:lang w:eastAsia="nl-NL"/>
    </w:rPr>
  </w:style>
  <w:style w:type="paragraph" w:customStyle="1" w:styleId="A90CA1A8BCE5B2469611E96E68D7F3DD">
    <w:name w:val="A90CA1A8BCE5B2469611E96E68D7F3DD"/>
    <w:rsid w:val="00FD3651"/>
    <w:rPr>
      <w:lang w:eastAsia="nl-NL"/>
    </w:rPr>
  </w:style>
  <w:style w:type="paragraph" w:customStyle="1" w:styleId="E1D76DCBA87D1F4EBCE2D7D96DF77F3A">
    <w:name w:val="E1D76DCBA87D1F4EBCE2D7D96DF77F3A"/>
    <w:rsid w:val="00FD3651"/>
    <w:rPr>
      <w:lang w:eastAsia="nl-NL"/>
    </w:rPr>
  </w:style>
  <w:style w:type="paragraph" w:customStyle="1" w:styleId="8D0B15A1571C7A4EB3920A606E4CC6C9">
    <w:name w:val="8D0B15A1571C7A4EB3920A606E4CC6C9"/>
    <w:rsid w:val="00FD3651"/>
    <w:rPr>
      <w:lang w:eastAsia="nl-NL"/>
    </w:rPr>
  </w:style>
  <w:style w:type="paragraph" w:customStyle="1" w:styleId="40F4E5F54331E1458C6714F02FB909CC">
    <w:name w:val="40F4E5F54331E1458C6714F02FB909CC"/>
    <w:rsid w:val="00FD3651"/>
    <w:rPr>
      <w:lang w:eastAsia="nl-NL"/>
    </w:rPr>
  </w:style>
  <w:style w:type="paragraph" w:customStyle="1" w:styleId="DE61ADE96E1D0D4D9744D3CD6AD8B9BB">
    <w:name w:val="DE61ADE96E1D0D4D9744D3CD6AD8B9BB"/>
    <w:rsid w:val="00FD3651"/>
    <w:rPr>
      <w:lang w:eastAsia="nl-NL"/>
    </w:rPr>
  </w:style>
  <w:style w:type="paragraph" w:customStyle="1" w:styleId="E5053C5C30454F41B3779E33DC311657">
    <w:name w:val="E5053C5C30454F41B3779E33DC311657"/>
    <w:rsid w:val="00FD3651"/>
    <w:rPr>
      <w:lang w:eastAsia="nl-NL"/>
    </w:rPr>
  </w:style>
  <w:style w:type="paragraph" w:customStyle="1" w:styleId="E76C9C629CD54A49A47EEB418EEA1837">
    <w:name w:val="E76C9C629CD54A49A47EEB418EEA1837"/>
    <w:rsid w:val="00FD3651"/>
    <w:rPr>
      <w:lang w:eastAsia="nl-NL"/>
    </w:rPr>
  </w:style>
  <w:style w:type="paragraph" w:customStyle="1" w:styleId="AA3219CE4C09B1489BC8136A69D4E7E2">
    <w:name w:val="AA3219CE4C09B1489BC8136A69D4E7E2"/>
    <w:rsid w:val="00FD3651"/>
    <w:rPr>
      <w:lang w:eastAsia="nl-NL"/>
    </w:rPr>
  </w:style>
  <w:style w:type="paragraph" w:customStyle="1" w:styleId="CF9E8BDE1B6EE847940E4890B7DFBAB7">
    <w:name w:val="CF9E8BDE1B6EE847940E4890B7DFBAB7"/>
    <w:rsid w:val="00FD3651"/>
    <w:rPr>
      <w:lang w:eastAsia="nl-NL"/>
    </w:rPr>
  </w:style>
  <w:style w:type="paragraph" w:customStyle="1" w:styleId="B1E2876194870148BC09888B8E1B790B">
    <w:name w:val="B1E2876194870148BC09888B8E1B790B"/>
    <w:rsid w:val="00FD3651"/>
    <w:rPr>
      <w:lang w:eastAsia="nl-NL"/>
    </w:rPr>
  </w:style>
  <w:style w:type="paragraph" w:customStyle="1" w:styleId="D330E87DF3710842AAC71D4CDC86290D">
    <w:name w:val="D330E87DF3710842AAC71D4CDC86290D"/>
    <w:rsid w:val="00FD3651"/>
    <w:rPr>
      <w:lang w:eastAsia="nl-NL"/>
    </w:rPr>
  </w:style>
  <w:style w:type="paragraph" w:customStyle="1" w:styleId="FF828B8761F1D448BF2CFC18AD7BE10F">
    <w:name w:val="FF828B8761F1D448BF2CFC18AD7BE10F"/>
    <w:rsid w:val="00FD3651"/>
    <w:rPr>
      <w:lang w:eastAsia="nl-NL"/>
    </w:rPr>
  </w:style>
  <w:style w:type="paragraph" w:customStyle="1" w:styleId="7D6C84FC1E14764E84FBA4EFEF2E0D80">
    <w:name w:val="7D6C84FC1E14764E84FBA4EFEF2E0D80"/>
    <w:rsid w:val="00FD3651"/>
    <w:rPr>
      <w:lang w:eastAsia="nl-NL"/>
    </w:rPr>
  </w:style>
  <w:style w:type="paragraph" w:customStyle="1" w:styleId="0DFBD850396C7B40B606DFDE8D53B879">
    <w:name w:val="0DFBD850396C7B40B606DFDE8D53B879"/>
    <w:rsid w:val="00FD3651"/>
    <w:rPr>
      <w:lang w:eastAsia="nl-NL"/>
    </w:rPr>
  </w:style>
  <w:style w:type="paragraph" w:customStyle="1" w:styleId="0CD42E7E43D4414B8CE88925A1E3E1B6">
    <w:name w:val="0CD42E7E43D4414B8CE88925A1E3E1B6"/>
    <w:rsid w:val="00FD3651"/>
    <w:rPr>
      <w:lang w:eastAsia="nl-NL"/>
    </w:rPr>
  </w:style>
  <w:style w:type="paragraph" w:customStyle="1" w:styleId="DB0CB9EE8624DD4A853634E3FFCB4B37">
    <w:name w:val="DB0CB9EE8624DD4A853634E3FFCB4B37"/>
    <w:rsid w:val="00FD3651"/>
    <w:rPr>
      <w:lang w:eastAsia="nl-NL"/>
    </w:rPr>
  </w:style>
  <w:style w:type="paragraph" w:customStyle="1" w:styleId="2B8FD3BAE2C27D4C9DE762B8E4E76712">
    <w:name w:val="2B8FD3BAE2C27D4C9DE762B8E4E76712"/>
    <w:rsid w:val="00FD3651"/>
    <w:rPr>
      <w:lang w:eastAsia="nl-NL"/>
    </w:rPr>
  </w:style>
  <w:style w:type="paragraph" w:customStyle="1" w:styleId="F46AA73C70F27543B208179C5200C6FD">
    <w:name w:val="F46AA73C70F27543B208179C5200C6FD"/>
    <w:rsid w:val="00FD3651"/>
    <w:rPr>
      <w:lang w:eastAsia="nl-NL"/>
    </w:rPr>
  </w:style>
  <w:style w:type="paragraph" w:customStyle="1" w:styleId="D92CF2A5C35C66449E151C1917F8AF47">
    <w:name w:val="D92CF2A5C35C66449E151C1917F8AF47"/>
    <w:rsid w:val="00AD71DA"/>
    <w:rPr>
      <w:lang w:eastAsia="nl-NL"/>
    </w:rPr>
  </w:style>
  <w:style w:type="paragraph" w:customStyle="1" w:styleId="F4C1AD1D6FB37240AA607411EF13379D">
    <w:name w:val="F4C1AD1D6FB37240AA607411EF13379D"/>
    <w:rsid w:val="00AD71DA"/>
    <w:rPr>
      <w:lang w:eastAsia="nl-NL"/>
    </w:rPr>
  </w:style>
  <w:style w:type="paragraph" w:customStyle="1" w:styleId="2A6CB2DBC3E51A499952839E5E0659ED">
    <w:name w:val="2A6CB2DBC3E51A499952839E5E0659ED"/>
    <w:rsid w:val="00AD71DA"/>
    <w:rPr>
      <w:lang w:eastAsia="nl-NL"/>
    </w:rPr>
  </w:style>
  <w:style w:type="paragraph" w:customStyle="1" w:styleId="0718F5594C4292418523318A30F1E7B6">
    <w:name w:val="0718F5594C4292418523318A30F1E7B6"/>
    <w:rsid w:val="00AD71DA"/>
    <w:rPr>
      <w:lang w:eastAsia="nl-NL"/>
    </w:rPr>
  </w:style>
  <w:style w:type="paragraph" w:customStyle="1" w:styleId="B54412002A3E4A03B76311EC9B8E2DA7">
    <w:name w:val="B54412002A3E4A03B76311EC9B8E2DA7"/>
    <w:rsid w:val="00C75C0B"/>
    <w:pPr>
      <w:spacing w:after="160" w:line="259" w:lineRule="auto"/>
    </w:pPr>
    <w:rPr>
      <w:sz w:val="22"/>
      <w:szCs w:val="22"/>
      <w:lang w:eastAsia="nl-NL"/>
    </w:rPr>
  </w:style>
  <w:style w:type="paragraph" w:customStyle="1" w:styleId="E0A3B2332EDB4D2C97E53A63646CC220">
    <w:name w:val="E0A3B2332EDB4D2C97E53A63646CC220"/>
    <w:rsid w:val="005305E3"/>
    <w:pPr>
      <w:spacing w:after="160" w:line="259" w:lineRule="auto"/>
    </w:pPr>
    <w:rPr>
      <w:sz w:val="22"/>
      <w:szCs w:val="22"/>
      <w:lang w:eastAsia="nl-NL"/>
    </w:rPr>
  </w:style>
  <w:style w:type="paragraph" w:customStyle="1" w:styleId="27358A7BF9B84ADB9227AD975334A0F1">
    <w:name w:val="27358A7BF9B84ADB9227AD975334A0F1"/>
    <w:rsid w:val="005305E3"/>
    <w:pPr>
      <w:spacing w:after="160" w:line="259" w:lineRule="auto"/>
    </w:pPr>
    <w:rPr>
      <w:sz w:val="22"/>
      <w:szCs w:val="22"/>
      <w:lang w:eastAsia="nl-NL"/>
    </w:rPr>
  </w:style>
  <w:style w:type="paragraph" w:customStyle="1" w:styleId="EED7BFD6106B44768F3CB1FB34AA2D21">
    <w:name w:val="EED7BFD6106B44768F3CB1FB34AA2D21"/>
    <w:rsid w:val="005305E3"/>
    <w:pPr>
      <w:spacing w:after="160" w:line="259" w:lineRule="auto"/>
    </w:pPr>
    <w:rPr>
      <w:sz w:val="22"/>
      <w:szCs w:val="22"/>
      <w:lang w:eastAsia="nl-NL"/>
    </w:rPr>
  </w:style>
  <w:style w:type="paragraph" w:customStyle="1" w:styleId="023ACA3381F4471D81EF64015F4FE8B8">
    <w:name w:val="023ACA3381F4471D81EF64015F4FE8B8"/>
    <w:rsid w:val="005305E3"/>
    <w:pPr>
      <w:spacing w:after="160" w:line="259" w:lineRule="auto"/>
    </w:pPr>
    <w:rPr>
      <w:sz w:val="22"/>
      <w:szCs w:val="22"/>
      <w:lang w:eastAsia="nl-NL"/>
    </w:rPr>
  </w:style>
  <w:style w:type="paragraph" w:customStyle="1" w:styleId="3120866CC5B043F594AA460D0D839093">
    <w:name w:val="3120866CC5B043F594AA460D0D839093"/>
    <w:rsid w:val="005305E3"/>
    <w:pPr>
      <w:spacing w:after="160" w:line="259" w:lineRule="auto"/>
    </w:pPr>
    <w:rPr>
      <w:sz w:val="22"/>
      <w:szCs w:val="22"/>
      <w:lang w:eastAsia="nl-NL"/>
    </w:rPr>
  </w:style>
  <w:style w:type="paragraph" w:customStyle="1" w:styleId="730E52C63CF5423BA32936D57AC60D5A">
    <w:name w:val="730E52C63CF5423BA32936D57AC60D5A"/>
    <w:rsid w:val="005305E3"/>
    <w:pPr>
      <w:spacing w:after="160" w:line="259" w:lineRule="auto"/>
    </w:pPr>
    <w:rPr>
      <w:sz w:val="22"/>
      <w:szCs w:val="22"/>
      <w:lang w:eastAsia="nl-NL"/>
    </w:rPr>
  </w:style>
  <w:style w:type="paragraph" w:customStyle="1" w:styleId="959F22FDC13C4D1086C38281E00F11FC">
    <w:name w:val="959F22FDC13C4D1086C38281E00F11FC"/>
    <w:rsid w:val="005305E3"/>
    <w:pPr>
      <w:spacing w:after="160" w:line="259" w:lineRule="auto"/>
    </w:pPr>
    <w:rPr>
      <w:sz w:val="22"/>
      <w:szCs w:val="22"/>
      <w:lang w:eastAsia="nl-NL"/>
    </w:rPr>
  </w:style>
  <w:style w:type="paragraph" w:customStyle="1" w:styleId="EE42EA8223E043B9A0A0A600C198E6B8">
    <w:name w:val="EE42EA8223E043B9A0A0A600C198E6B8"/>
    <w:rsid w:val="005305E3"/>
    <w:pPr>
      <w:spacing w:after="160" w:line="259" w:lineRule="auto"/>
    </w:pPr>
    <w:rPr>
      <w:sz w:val="22"/>
      <w:szCs w:val="22"/>
      <w:lang w:eastAsia="nl-NL"/>
    </w:rPr>
  </w:style>
  <w:style w:type="paragraph" w:customStyle="1" w:styleId="69837366F48143C395B453016ECB2DD4">
    <w:name w:val="69837366F48143C395B453016ECB2DD4"/>
    <w:rsid w:val="00EE371F"/>
    <w:pPr>
      <w:spacing w:after="160" w:line="259" w:lineRule="auto"/>
    </w:pPr>
    <w:rPr>
      <w:sz w:val="22"/>
      <w:szCs w:val="22"/>
      <w:lang w:eastAsia="nl-NL"/>
    </w:rPr>
  </w:style>
  <w:style w:type="paragraph" w:customStyle="1" w:styleId="7E2C6B77174843D7B0210E45D56457AA">
    <w:name w:val="7E2C6B77174843D7B0210E45D56457AA"/>
    <w:rsid w:val="00EE371F"/>
    <w:pPr>
      <w:spacing w:after="160" w:line="259" w:lineRule="auto"/>
    </w:pPr>
    <w:rPr>
      <w:sz w:val="22"/>
      <w:szCs w:val="22"/>
      <w:lang w:eastAsia="nl-NL"/>
    </w:rPr>
  </w:style>
  <w:style w:type="paragraph" w:customStyle="1" w:styleId="3669C1C0831845B2B2DC516D20843769">
    <w:name w:val="3669C1C0831845B2B2DC516D20843769"/>
    <w:rsid w:val="00EE371F"/>
    <w:pPr>
      <w:spacing w:after="160" w:line="259" w:lineRule="auto"/>
    </w:pPr>
    <w:rPr>
      <w:sz w:val="22"/>
      <w:szCs w:val="22"/>
      <w:lang w:eastAsia="nl-NL"/>
    </w:rPr>
  </w:style>
  <w:style w:type="paragraph" w:customStyle="1" w:styleId="19F7EA57695E4C569FC4094B2C2BD2C8">
    <w:name w:val="19F7EA57695E4C569FC4094B2C2BD2C8"/>
    <w:rsid w:val="00EE371F"/>
    <w:pPr>
      <w:spacing w:after="160" w:line="259" w:lineRule="auto"/>
    </w:pPr>
    <w:rPr>
      <w:sz w:val="22"/>
      <w:szCs w:val="22"/>
      <w:lang w:eastAsia="nl-NL"/>
    </w:rPr>
  </w:style>
  <w:style w:type="paragraph" w:customStyle="1" w:styleId="2768B179D21E4719B16B679CC69CCCF7">
    <w:name w:val="2768B179D21E4719B16B679CC69CCCF7"/>
    <w:rsid w:val="00EE371F"/>
    <w:pPr>
      <w:spacing w:after="160" w:line="259" w:lineRule="auto"/>
    </w:pPr>
    <w:rPr>
      <w:sz w:val="22"/>
      <w:szCs w:val="22"/>
      <w:lang w:eastAsia="nl-NL"/>
    </w:rPr>
  </w:style>
  <w:style w:type="paragraph" w:customStyle="1" w:styleId="3AF723D682A549F88A8AFB690580FE1F">
    <w:name w:val="3AF723D682A549F88A8AFB690580FE1F"/>
    <w:rsid w:val="00EE371F"/>
    <w:pPr>
      <w:spacing w:after="160" w:line="259" w:lineRule="auto"/>
    </w:pPr>
    <w:rPr>
      <w:sz w:val="22"/>
      <w:szCs w:val="22"/>
      <w:lang w:eastAsia="nl-NL"/>
    </w:rPr>
  </w:style>
  <w:style w:type="paragraph" w:customStyle="1" w:styleId="15B63AD474074C9386C01443D2DC5679">
    <w:name w:val="15B63AD474074C9386C01443D2DC5679"/>
    <w:rsid w:val="00EE371F"/>
    <w:pPr>
      <w:spacing w:after="160" w:line="259" w:lineRule="auto"/>
    </w:pPr>
    <w:rPr>
      <w:sz w:val="22"/>
      <w:szCs w:val="22"/>
      <w:lang w:eastAsia="nl-NL"/>
    </w:rPr>
  </w:style>
  <w:style w:type="paragraph" w:customStyle="1" w:styleId="C6169FCCF40748ADA702EEA65B9BAC0A">
    <w:name w:val="C6169FCCF40748ADA702EEA65B9BAC0A"/>
    <w:rsid w:val="00EE371F"/>
    <w:pPr>
      <w:spacing w:after="160" w:line="259" w:lineRule="auto"/>
    </w:pPr>
    <w:rPr>
      <w:sz w:val="22"/>
      <w:szCs w:val="22"/>
      <w:lang w:eastAsia="nl-NL"/>
    </w:rPr>
  </w:style>
  <w:style w:type="paragraph" w:customStyle="1" w:styleId="081788D6FFA144AB827DE4B938663837">
    <w:name w:val="081788D6FFA144AB827DE4B938663837"/>
    <w:rsid w:val="00CC4B6C"/>
    <w:pPr>
      <w:spacing w:after="160" w:line="259" w:lineRule="auto"/>
    </w:pPr>
    <w:rPr>
      <w:sz w:val="22"/>
      <w:szCs w:val="22"/>
      <w:lang w:eastAsia="nl-NL"/>
    </w:rPr>
  </w:style>
  <w:style w:type="paragraph" w:customStyle="1" w:styleId="0C5A65C35A8E41B0804285DC493C2C36">
    <w:name w:val="0C5A65C35A8E41B0804285DC493C2C36"/>
    <w:rsid w:val="00CC4B6C"/>
    <w:pPr>
      <w:spacing w:after="160" w:line="259" w:lineRule="auto"/>
    </w:pPr>
    <w:rPr>
      <w:sz w:val="22"/>
      <w:szCs w:val="22"/>
      <w:lang w:eastAsia="nl-NL"/>
    </w:rPr>
  </w:style>
  <w:style w:type="paragraph" w:customStyle="1" w:styleId="3168FEADE9734DC4AE0A12437541585E">
    <w:name w:val="3168FEADE9734DC4AE0A12437541585E"/>
    <w:rsid w:val="00CC4B6C"/>
    <w:pPr>
      <w:spacing w:after="160" w:line="259" w:lineRule="auto"/>
    </w:pPr>
    <w:rPr>
      <w:sz w:val="22"/>
      <w:szCs w:val="22"/>
      <w:lang w:eastAsia="nl-NL"/>
    </w:rPr>
  </w:style>
  <w:style w:type="paragraph" w:customStyle="1" w:styleId="DB08EAD10B6C4867A4101E15DE323AA4">
    <w:name w:val="DB08EAD10B6C4867A4101E15DE323AA4"/>
    <w:rsid w:val="00CC4B6C"/>
    <w:pPr>
      <w:spacing w:after="160" w:line="259" w:lineRule="auto"/>
    </w:pPr>
    <w:rPr>
      <w:sz w:val="22"/>
      <w:szCs w:val="22"/>
      <w:lang w:eastAsia="nl-NL"/>
    </w:rPr>
  </w:style>
  <w:style w:type="paragraph" w:customStyle="1" w:styleId="24C6EE7AB66142A892C6F9765A19C060">
    <w:name w:val="24C6EE7AB66142A892C6F9765A19C060"/>
    <w:rsid w:val="00CC4B6C"/>
    <w:pPr>
      <w:spacing w:after="160" w:line="259" w:lineRule="auto"/>
    </w:pPr>
    <w:rPr>
      <w:sz w:val="22"/>
      <w:szCs w:val="22"/>
      <w:lang w:eastAsia="nl-NL"/>
    </w:rPr>
  </w:style>
  <w:style w:type="paragraph" w:customStyle="1" w:styleId="BFEBDA13A33E4C288925867736BE5BDA">
    <w:name w:val="BFEBDA13A33E4C288925867736BE5BDA"/>
    <w:rsid w:val="00CC4B6C"/>
    <w:pPr>
      <w:spacing w:after="160" w:line="259" w:lineRule="auto"/>
    </w:pPr>
    <w:rPr>
      <w:sz w:val="22"/>
      <w:szCs w:val="22"/>
      <w:lang w:eastAsia="nl-NL"/>
    </w:rPr>
  </w:style>
  <w:style w:type="paragraph" w:customStyle="1" w:styleId="B617F68FD73B4E0CB13DD27A183A725C">
    <w:name w:val="B617F68FD73B4E0CB13DD27A183A725C"/>
    <w:rsid w:val="00CC4B6C"/>
    <w:pPr>
      <w:spacing w:after="160" w:line="259" w:lineRule="auto"/>
    </w:pPr>
    <w:rPr>
      <w:sz w:val="22"/>
      <w:szCs w:val="22"/>
      <w:lang w:eastAsia="nl-NL"/>
    </w:rPr>
  </w:style>
  <w:style w:type="paragraph" w:customStyle="1" w:styleId="42D2B9FB99654F3CA5152C6A2068A3F0">
    <w:name w:val="42D2B9FB99654F3CA5152C6A2068A3F0"/>
    <w:rsid w:val="00CC4B6C"/>
    <w:pPr>
      <w:spacing w:after="160" w:line="259" w:lineRule="auto"/>
    </w:pPr>
    <w:rPr>
      <w:sz w:val="22"/>
      <w:szCs w:val="22"/>
      <w:lang w:eastAsia="nl-NL"/>
    </w:rPr>
  </w:style>
  <w:style w:type="paragraph" w:customStyle="1" w:styleId="3D506AADE2CA4464818840B54EAA34D0">
    <w:name w:val="3D506AADE2CA4464818840B54EAA34D0"/>
    <w:rsid w:val="005239B9"/>
    <w:pPr>
      <w:spacing w:after="160" w:line="259" w:lineRule="auto"/>
    </w:pPr>
    <w:rPr>
      <w:sz w:val="22"/>
      <w:szCs w:val="22"/>
      <w:lang w:eastAsia="nl-NL"/>
    </w:rPr>
  </w:style>
  <w:style w:type="paragraph" w:customStyle="1" w:styleId="34CF38D65338478B9F790B840F2A9408">
    <w:name w:val="34CF38D65338478B9F790B840F2A9408"/>
    <w:rsid w:val="005239B9"/>
    <w:pPr>
      <w:spacing w:after="160" w:line="259" w:lineRule="auto"/>
    </w:pPr>
    <w:rPr>
      <w:sz w:val="22"/>
      <w:szCs w:val="22"/>
      <w:lang w:eastAsia="nl-NL"/>
    </w:rPr>
  </w:style>
  <w:style w:type="paragraph" w:customStyle="1" w:styleId="79039031035E4DB5A761777848665666">
    <w:name w:val="79039031035E4DB5A761777848665666"/>
    <w:rsid w:val="005239B9"/>
    <w:pPr>
      <w:spacing w:after="160" w:line="259" w:lineRule="auto"/>
    </w:pPr>
    <w:rPr>
      <w:sz w:val="22"/>
      <w:szCs w:val="22"/>
      <w:lang w:eastAsia="nl-NL"/>
    </w:rPr>
  </w:style>
  <w:style w:type="paragraph" w:customStyle="1" w:styleId="10C19350F8484612B57C259CF1B6B9C6">
    <w:name w:val="10C19350F8484612B57C259CF1B6B9C6"/>
    <w:rsid w:val="005239B9"/>
    <w:pPr>
      <w:spacing w:after="160" w:line="259" w:lineRule="auto"/>
    </w:pPr>
    <w:rPr>
      <w:sz w:val="22"/>
      <w:szCs w:val="22"/>
      <w:lang w:eastAsia="nl-NL"/>
    </w:rPr>
  </w:style>
  <w:style w:type="paragraph" w:customStyle="1" w:styleId="C795F9CD569947F990B962DB976935FD">
    <w:name w:val="C795F9CD569947F990B962DB976935FD"/>
    <w:rsid w:val="005239B9"/>
    <w:pPr>
      <w:spacing w:after="160" w:line="259" w:lineRule="auto"/>
    </w:pPr>
    <w:rPr>
      <w:sz w:val="22"/>
      <w:szCs w:val="22"/>
      <w:lang w:eastAsia="nl-NL"/>
    </w:rPr>
  </w:style>
  <w:style w:type="paragraph" w:customStyle="1" w:styleId="646F9A6673E642ABBB80415F2F8826C9">
    <w:name w:val="646F9A6673E642ABBB80415F2F8826C9"/>
    <w:rsid w:val="005239B9"/>
    <w:pPr>
      <w:spacing w:after="160" w:line="259" w:lineRule="auto"/>
    </w:pPr>
    <w:rPr>
      <w:sz w:val="22"/>
      <w:szCs w:val="22"/>
      <w:lang w:eastAsia="nl-NL"/>
    </w:rPr>
  </w:style>
  <w:style w:type="paragraph" w:customStyle="1" w:styleId="48A913AA83DB412BAC2986F34FFEB43A">
    <w:name w:val="48A913AA83DB412BAC2986F34FFEB43A"/>
    <w:rsid w:val="005239B9"/>
    <w:pPr>
      <w:spacing w:after="160" w:line="259" w:lineRule="auto"/>
    </w:pPr>
    <w:rPr>
      <w:sz w:val="22"/>
      <w:szCs w:val="22"/>
      <w:lang w:eastAsia="nl-NL"/>
    </w:rPr>
  </w:style>
  <w:style w:type="paragraph" w:customStyle="1" w:styleId="46D4133E4CC44759AC6956DD7CF3EB75">
    <w:name w:val="46D4133E4CC44759AC6956DD7CF3EB75"/>
    <w:rsid w:val="005239B9"/>
    <w:pPr>
      <w:spacing w:after="160" w:line="259" w:lineRule="auto"/>
    </w:pPr>
    <w:rPr>
      <w:sz w:val="22"/>
      <w:szCs w:val="22"/>
      <w:lang w:eastAsia="nl-NL"/>
    </w:rPr>
  </w:style>
  <w:style w:type="paragraph" w:customStyle="1" w:styleId="CC644C5CC724468E82529B99E3538635">
    <w:name w:val="CC644C5CC724468E82529B99E3538635"/>
    <w:rsid w:val="005239B9"/>
    <w:pPr>
      <w:spacing w:after="160" w:line="259" w:lineRule="auto"/>
    </w:pPr>
    <w:rPr>
      <w:sz w:val="22"/>
      <w:szCs w:val="22"/>
      <w:lang w:eastAsia="nl-NL"/>
    </w:rPr>
  </w:style>
  <w:style w:type="paragraph" w:customStyle="1" w:styleId="C42EB2A5A0EC4316A541A5DDAE9DF6CC">
    <w:name w:val="C42EB2A5A0EC4316A541A5DDAE9DF6CC"/>
    <w:rsid w:val="005239B9"/>
    <w:pPr>
      <w:spacing w:after="160" w:line="259" w:lineRule="auto"/>
    </w:pPr>
    <w:rPr>
      <w:sz w:val="22"/>
      <w:szCs w:val="22"/>
      <w:lang w:eastAsia="nl-NL"/>
    </w:rPr>
  </w:style>
  <w:style w:type="paragraph" w:customStyle="1" w:styleId="2A2793828A4C49CBAD29DA633184A51E">
    <w:name w:val="2A2793828A4C49CBAD29DA633184A51E"/>
    <w:rsid w:val="005239B9"/>
    <w:pPr>
      <w:spacing w:after="160" w:line="259" w:lineRule="auto"/>
    </w:pPr>
    <w:rPr>
      <w:sz w:val="22"/>
      <w:szCs w:val="22"/>
      <w:lang w:eastAsia="nl-NL"/>
    </w:rPr>
  </w:style>
  <w:style w:type="paragraph" w:customStyle="1" w:styleId="E4C5719DCFCA4F478A101C1A932854E1">
    <w:name w:val="E4C5719DCFCA4F478A101C1A932854E1"/>
    <w:rsid w:val="005239B9"/>
    <w:pPr>
      <w:spacing w:after="160" w:line="259" w:lineRule="auto"/>
    </w:pPr>
    <w:rPr>
      <w:sz w:val="22"/>
      <w:szCs w:val="22"/>
      <w:lang w:eastAsia="nl-NL"/>
    </w:rPr>
  </w:style>
  <w:style w:type="paragraph" w:customStyle="1" w:styleId="D73038E6BD234FF190364C0D6547A2E8">
    <w:name w:val="D73038E6BD234FF190364C0D6547A2E8"/>
    <w:rsid w:val="005239B9"/>
    <w:pPr>
      <w:spacing w:after="160" w:line="259" w:lineRule="auto"/>
    </w:pPr>
    <w:rPr>
      <w:sz w:val="22"/>
      <w:szCs w:val="22"/>
      <w:lang w:eastAsia="nl-NL"/>
    </w:rPr>
  </w:style>
  <w:style w:type="paragraph" w:customStyle="1" w:styleId="2F53841593C24F93B36F1A16411137CB">
    <w:name w:val="2F53841593C24F93B36F1A16411137CB"/>
    <w:rsid w:val="005239B9"/>
    <w:pPr>
      <w:spacing w:after="160" w:line="259" w:lineRule="auto"/>
    </w:pPr>
    <w:rPr>
      <w:sz w:val="22"/>
      <w:szCs w:val="22"/>
      <w:lang w:eastAsia="nl-NL"/>
    </w:rPr>
  </w:style>
  <w:style w:type="paragraph" w:customStyle="1" w:styleId="82CF5BCB2520419B97B982785BE018D4">
    <w:name w:val="82CF5BCB2520419B97B982785BE018D4"/>
    <w:rsid w:val="005239B9"/>
    <w:pPr>
      <w:spacing w:after="160" w:line="259" w:lineRule="auto"/>
    </w:pPr>
    <w:rPr>
      <w:sz w:val="22"/>
      <w:szCs w:val="22"/>
      <w:lang w:eastAsia="nl-NL"/>
    </w:rPr>
  </w:style>
  <w:style w:type="paragraph" w:customStyle="1" w:styleId="62E60897FC274BE9ADB7F0718CEB7813">
    <w:name w:val="62E60897FC274BE9ADB7F0718CEB7813"/>
    <w:rsid w:val="005239B9"/>
    <w:pPr>
      <w:spacing w:after="160" w:line="259" w:lineRule="auto"/>
    </w:pPr>
    <w:rPr>
      <w:sz w:val="22"/>
      <w:szCs w:val="22"/>
      <w:lang w:eastAsia="nl-NL"/>
    </w:rPr>
  </w:style>
  <w:style w:type="paragraph" w:customStyle="1" w:styleId="430764E9459643AE9DB271EDC3C5FEC8">
    <w:name w:val="430764E9459643AE9DB271EDC3C5FEC8"/>
    <w:rsid w:val="005239B9"/>
    <w:pPr>
      <w:spacing w:after="160" w:line="259" w:lineRule="auto"/>
    </w:pPr>
    <w:rPr>
      <w:sz w:val="22"/>
      <w:szCs w:val="22"/>
      <w:lang w:eastAsia="nl-NL"/>
    </w:rPr>
  </w:style>
  <w:style w:type="paragraph" w:customStyle="1" w:styleId="30BFD4A474984EF1B4C27ADFBDE737A4">
    <w:name w:val="30BFD4A474984EF1B4C27ADFBDE737A4"/>
    <w:rsid w:val="005239B9"/>
    <w:pPr>
      <w:spacing w:after="160" w:line="259" w:lineRule="auto"/>
    </w:pPr>
    <w:rPr>
      <w:sz w:val="22"/>
      <w:szCs w:val="22"/>
      <w:lang w:eastAsia="nl-NL"/>
    </w:rPr>
  </w:style>
  <w:style w:type="paragraph" w:customStyle="1" w:styleId="26846F0B3EFA4D03BAEC7F9FAD03E85A">
    <w:name w:val="26846F0B3EFA4D03BAEC7F9FAD03E85A"/>
    <w:rsid w:val="005239B9"/>
    <w:pPr>
      <w:spacing w:after="160" w:line="259" w:lineRule="auto"/>
    </w:pPr>
    <w:rPr>
      <w:sz w:val="22"/>
      <w:szCs w:val="22"/>
      <w:lang w:eastAsia="nl-NL"/>
    </w:rPr>
  </w:style>
  <w:style w:type="paragraph" w:customStyle="1" w:styleId="88ABA79688C047E9AF5DF15E42E43907">
    <w:name w:val="88ABA79688C047E9AF5DF15E42E43907"/>
    <w:rsid w:val="005239B9"/>
    <w:pPr>
      <w:spacing w:after="160" w:line="259" w:lineRule="auto"/>
    </w:pPr>
    <w:rPr>
      <w:sz w:val="22"/>
      <w:szCs w:val="22"/>
      <w:lang w:eastAsia="nl-NL"/>
    </w:rPr>
  </w:style>
  <w:style w:type="paragraph" w:customStyle="1" w:styleId="3EA486BE350D45748C79390046B4F95C">
    <w:name w:val="3EA486BE350D45748C79390046B4F95C"/>
    <w:rsid w:val="005239B9"/>
    <w:pPr>
      <w:spacing w:after="160" w:line="259" w:lineRule="auto"/>
    </w:pPr>
    <w:rPr>
      <w:sz w:val="22"/>
      <w:szCs w:val="22"/>
      <w:lang w:eastAsia="nl-NL"/>
    </w:rPr>
  </w:style>
  <w:style w:type="paragraph" w:customStyle="1" w:styleId="ADBA3D40AC9B4FE3A6CC9E00D468A25F">
    <w:name w:val="ADBA3D40AC9B4FE3A6CC9E00D468A25F"/>
    <w:rsid w:val="005239B9"/>
    <w:pPr>
      <w:spacing w:after="160" w:line="259" w:lineRule="auto"/>
    </w:pPr>
    <w:rPr>
      <w:sz w:val="22"/>
      <w:szCs w:val="22"/>
      <w:lang w:eastAsia="nl-NL"/>
    </w:rPr>
  </w:style>
  <w:style w:type="paragraph" w:customStyle="1" w:styleId="55A36D97E37640D8B2CC7895AD53E652">
    <w:name w:val="55A36D97E37640D8B2CC7895AD53E652"/>
    <w:rsid w:val="005239B9"/>
    <w:pPr>
      <w:spacing w:after="160" w:line="259" w:lineRule="auto"/>
    </w:pPr>
    <w:rPr>
      <w:sz w:val="22"/>
      <w:szCs w:val="22"/>
      <w:lang w:eastAsia="nl-NL"/>
    </w:rPr>
  </w:style>
  <w:style w:type="paragraph" w:customStyle="1" w:styleId="C361E044E03C43D5B553AAD68922E623">
    <w:name w:val="C361E044E03C43D5B553AAD68922E623"/>
    <w:rsid w:val="005239B9"/>
    <w:pPr>
      <w:spacing w:after="160" w:line="259" w:lineRule="auto"/>
    </w:pPr>
    <w:rPr>
      <w:sz w:val="22"/>
      <w:szCs w:val="22"/>
      <w:lang w:eastAsia="nl-NL"/>
    </w:rPr>
  </w:style>
  <w:style w:type="paragraph" w:customStyle="1" w:styleId="041BC42CA28947108F85A51BCC4B2A89">
    <w:name w:val="041BC42CA28947108F85A51BCC4B2A89"/>
    <w:rsid w:val="005239B9"/>
    <w:pPr>
      <w:spacing w:after="160" w:line="259" w:lineRule="auto"/>
    </w:pPr>
    <w:rPr>
      <w:sz w:val="22"/>
      <w:szCs w:val="22"/>
      <w:lang w:eastAsia="nl-NL"/>
    </w:rPr>
  </w:style>
  <w:style w:type="paragraph" w:customStyle="1" w:styleId="713EF16ABB004940940DB0849F6925CF">
    <w:name w:val="713EF16ABB004940940DB0849F6925CF"/>
    <w:rsid w:val="005239B9"/>
    <w:pPr>
      <w:spacing w:after="160" w:line="259" w:lineRule="auto"/>
    </w:pPr>
    <w:rPr>
      <w:sz w:val="22"/>
      <w:szCs w:val="22"/>
      <w:lang w:eastAsia="nl-NL"/>
    </w:rPr>
  </w:style>
  <w:style w:type="paragraph" w:customStyle="1" w:styleId="9301504FD1C54BE0AC2F3DCF253B5717">
    <w:name w:val="9301504FD1C54BE0AC2F3DCF253B5717"/>
    <w:rsid w:val="005239B9"/>
    <w:pPr>
      <w:spacing w:after="160" w:line="259" w:lineRule="auto"/>
    </w:pPr>
    <w:rPr>
      <w:sz w:val="22"/>
      <w:szCs w:val="22"/>
      <w:lang w:eastAsia="nl-NL"/>
    </w:rPr>
  </w:style>
  <w:style w:type="paragraph" w:customStyle="1" w:styleId="C36461F2CFD04A538172B65C12FE6A5A">
    <w:name w:val="C36461F2CFD04A538172B65C12FE6A5A"/>
    <w:rsid w:val="005239B9"/>
    <w:pPr>
      <w:spacing w:after="160" w:line="259" w:lineRule="auto"/>
    </w:pPr>
    <w:rPr>
      <w:sz w:val="22"/>
      <w:szCs w:val="22"/>
      <w:lang w:eastAsia="nl-NL"/>
    </w:rPr>
  </w:style>
  <w:style w:type="paragraph" w:customStyle="1" w:styleId="6730AB27395142EA8900FFB468B62821">
    <w:name w:val="6730AB27395142EA8900FFB468B62821"/>
    <w:rsid w:val="005239B9"/>
    <w:pPr>
      <w:spacing w:after="160" w:line="259" w:lineRule="auto"/>
    </w:pPr>
    <w:rPr>
      <w:sz w:val="22"/>
      <w:szCs w:val="22"/>
      <w:lang w:eastAsia="nl-NL"/>
    </w:rPr>
  </w:style>
  <w:style w:type="paragraph" w:customStyle="1" w:styleId="96E5FEACA26548EA980F105ECE0F985F">
    <w:name w:val="96E5FEACA26548EA980F105ECE0F985F"/>
    <w:rsid w:val="005239B9"/>
    <w:pPr>
      <w:spacing w:after="160" w:line="259" w:lineRule="auto"/>
    </w:pPr>
    <w:rPr>
      <w:sz w:val="22"/>
      <w:szCs w:val="22"/>
      <w:lang w:eastAsia="nl-NL"/>
    </w:rPr>
  </w:style>
  <w:style w:type="paragraph" w:customStyle="1" w:styleId="413634568F194251A5D7E01C3675B602">
    <w:name w:val="413634568F194251A5D7E01C3675B602"/>
    <w:rsid w:val="005239B9"/>
    <w:pPr>
      <w:spacing w:after="160" w:line="259" w:lineRule="auto"/>
    </w:pPr>
    <w:rPr>
      <w:sz w:val="22"/>
      <w:szCs w:val="22"/>
      <w:lang w:eastAsia="nl-NL"/>
    </w:rPr>
  </w:style>
  <w:style w:type="paragraph" w:customStyle="1" w:styleId="AFD05D59559A484BB495021A91609E9F">
    <w:name w:val="AFD05D59559A484BB495021A91609E9F"/>
    <w:rsid w:val="005239B9"/>
    <w:pPr>
      <w:spacing w:after="160" w:line="259" w:lineRule="auto"/>
    </w:pPr>
    <w:rPr>
      <w:sz w:val="22"/>
      <w:szCs w:val="22"/>
      <w:lang w:eastAsia="nl-NL"/>
    </w:rPr>
  </w:style>
  <w:style w:type="paragraph" w:customStyle="1" w:styleId="3648DBC97D9C43C5B8490CFA18965529">
    <w:name w:val="3648DBC97D9C43C5B8490CFA18965529"/>
    <w:rsid w:val="008A19FA"/>
    <w:pPr>
      <w:spacing w:after="160" w:line="259" w:lineRule="auto"/>
    </w:pPr>
    <w:rPr>
      <w:sz w:val="22"/>
      <w:szCs w:val="22"/>
      <w:lang w:eastAsia="nl-NL"/>
    </w:rPr>
  </w:style>
  <w:style w:type="paragraph" w:customStyle="1" w:styleId="E63F51BC5DF44E26887BB642244CF816">
    <w:name w:val="E63F51BC5DF44E26887BB642244CF816"/>
    <w:rsid w:val="008A19FA"/>
    <w:pPr>
      <w:spacing w:after="160" w:line="259" w:lineRule="auto"/>
    </w:pPr>
    <w:rPr>
      <w:sz w:val="22"/>
      <w:szCs w:val="22"/>
      <w:lang w:eastAsia="nl-NL"/>
    </w:rPr>
  </w:style>
  <w:style w:type="paragraph" w:customStyle="1" w:styleId="8BE923EE68D14640AB954F411F2A69D6">
    <w:name w:val="8BE923EE68D14640AB954F411F2A69D6"/>
    <w:rsid w:val="008A19FA"/>
    <w:pPr>
      <w:spacing w:after="160" w:line="259" w:lineRule="auto"/>
    </w:pPr>
    <w:rPr>
      <w:sz w:val="22"/>
      <w:szCs w:val="22"/>
      <w:lang w:eastAsia="nl-NL"/>
    </w:rPr>
  </w:style>
  <w:style w:type="paragraph" w:customStyle="1" w:styleId="3A57229E986B4923AD58320F432E644C">
    <w:name w:val="3A57229E986B4923AD58320F432E644C"/>
    <w:rsid w:val="008A19FA"/>
    <w:pPr>
      <w:spacing w:after="160" w:line="259" w:lineRule="auto"/>
    </w:pPr>
    <w:rPr>
      <w:sz w:val="22"/>
      <w:szCs w:val="22"/>
      <w:lang w:eastAsia="nl-NL"/>
    </w:rPr>
  </w:style>
  <w:style w:type="paragraph" w:customStyle="1" w:styleId="014F95AD21544F1790D1F7090F95B435">
    <w:name w:val="014F95AD21544F1790D1F7090F95B435"/>
    <w:rsid w:val="008A19FA"/>
    <w:pPr>
      <w:spacing w:after="160" w:line="259" w:lineRule="auto"/>
    </w:pPr>
    <w:rPr>
      <w:sz w:val="22"/>
      <w:szCs w:val="22"/>
      <w:lang w:eastAsia="nl-NL"/>
    </w:rPr>
  </w:style>
  <w:style w:type="paragraph" w:customStyle="1" w:styleId="658677054F0C425CA91DD77C7492E7AA">
    <w:name w:val="658677054F0C425CA91DD77C7492E7AA"/>
    <w:rsid w:val="008A19FA"/>
    <w:pPr>
      <w:spacing w:after="160" w:line="259" w:lineRule="auto"/>
    </w:pPr>
    <w:rPr>
      <w:sz w:val="22"/>
      <w:szCs w:val="22"/>
      <w:lang w:eastAsia="nl-NL"/>
    </w:rPr>
  </w:style>
  <w:style w:type="paragraph" w:customStyle="1" w:styleId="B4AA6921099C475EA149719929BAE134">
    <w:name w:val="B4AA6921099C475EA149719929BAE134"/>
    <w:rsid w:val="00123DF9"/>
    <w:pPr>
      <w:spacing w:after="160" w:line="259" w:lineRule="auto"/>
    </w:pPr>
    <w:rPr>
      <w:sz w:val="22"/>
      <w:szCs w:val="22"/>
      <w:lang w:eastAsia="nl-NL"/>
    </w:rPr>
  </w:style>
  <w:style w:type="paragraph" w:customStyle="1" w:styleId="40648FC0F89644FF8BB77E0F9BBF2574">
    <w:name w:val="40648FC0F89644FF8BB77E0F9BBF2574"/>
    <w:rsid w:val="00123DF9"/>
    <w:pPr>
      <w:spacing w:after="160" w:line="259" w:lineRule="auto"/>
    </w:pPr>
    <w:rPr>
      <w:sz w:val="22"/>
      <w:szCs w:val="22"/>
      <w:lang w:eastAsia="nl-NL"/>
    </w:rPr>
  </w:style>
  <w:style w:type="paragraph" w:customStyle="1" w:styleId="C6F92EB3B35644D3975A04A59421B4BD">
    <w:name w:val="C6F92EB3B35644D3975A04A59421B4BD"/>
    <w:rsid w:val="00123DF9"/>
    <w:pPr>
      <w:spacing w:after="160" w:line="259" w:lineRule="auto"/>
    </w:pPr>
    <w:rPr>
      <w:sz w:val="22"/>
      <w:szCs w:val="22"/>
      <w:lang w:eastAsia="nl-NL"/>
    </w:rPr>
  </w:style>
  <w:style w:type="paragraph" w:customStyle="1" w:styleId="C7283CFE179C44CDBFEE822322D6F820">
    <w:name w:val="C7283CFE179C44CDBFEE822322D6F820"/>
    <w:rsid w:val="00123DF9"/>
    <w:pPr>
      <w:spacing w:after="160" w:line="259" w:lineRule="auto"/>
    </w:pPr>
    <w:rPr>
      <w:sz w:val="22"/>
      <w:szCs w:val="22"/>
      <w:lang w:eastAsia="nl-NL"/>
    </w:rPr>
  </w:style>
  <w:style w:type="paragraph" w:customStyle="1" w:styleId="EEFB195749284655B81CC6A66A51CB47">
    <w:name w:val="EEFB195749284655B81CC6A66A51CB47"/>
    <w:rsid w:val="00123DF9"/>
    <w:pPr>
      <w:spacing w:after="160" w:line="259" w:lineRule="auto"/>
    </w:pPr>
    <w:rPr>
      <w:sz w:val="22"/>
      <w:szCs w:val="22"/>
      <w:lang w:eastAsia="nl-NL"/>
    </w:rPr>
  </w:style>
  <w:style w:type="paragraph" w:customStyle="1" w:styleId="9D9EF30AFAF64CF0928E95AC9CEEF3E5">
    <w:name w:val="9D9EF30AFAF64CF0928E95AC9CEEF3E5"/>
    <w:rsid w:val="00123DF9"/>
    <w:pPr>
      <w:spacing w:after="160" w:line="259" w:lineRule="auto"/>
    </w:pPr>
    <w:rPr>
      <w:sz w:val="22"/>
      <w:szCs w:val="22"/>
      <w:lang w:eastAsia="nl-NL"/>
    </w:rPr>
  </w:style>
  <w:style w:type="paragraph" w:customStyle="1" w:styleId="07AD8A66D6D54784B82346037311C924">
    <w:name w:val="07AD8A66D6D54784B82346037311C924"/>
    <w:rsid w:val="009C225C"/>
    <w:pPr>
      <w:spacing w:after="160" w:line="259" w:lineRule="auto"/>
    </w:pPr>
    <w:rPr>
      <w:sz w:val="22"/>
      <w:szCs w:val="22"/>
      <w:lang w:eastAsia="nl-NL"/>
    </w:rPr>
  </w:style>
  <w:style w:type="paragraph" w:customStyle="1" w:styleId="8C77D136BFBD4D279A473DE4E8956A8B">
    <w:name w:val="8C77D136BFBD4D279A473DE4E8956A8B"/>
    <w:rsid w:val="009C225C"/>
    <w:pPr>
      <w:spacing w:after="160" w:line="259" w:lineRule="auto"/>
    </w:pPr>
    <w:rPr>
      <w:sz w:val="22"/>
      <w:szCs w:val="22"/>
      <w:lang w:eastAsia="nl-NL"/>
    </w:rPr>
  </w:style>
  <w:style w:type="paragraph" w:customStyle="1" w:styleId="3DC74B3ED3834638BF18F475CEC95C53">
    <w:name w:val="3DC74B3ED3834638BF18F475CEC95C53"/>
    <w:rsid w:val="009C225C"/>
    <w:pPr>
      <w:spacing w:after="160" w:line="259" w:lineRule="auto"/>
    </w:pPr>
    <w:rPr>
      <w:sz w:val="22"/>
      <w:szCs w:val="22"/>
      <w:lang w:eastAsia="nl-NL"/>
    </w:rPr>
  </w:style>
  <w:style w:type="paragraph" w:customStyle="1" w:styleId="9720A1EFFC854ABF91B9CB9FE41AE5E6">
    <w:name w:val="9720A1EFFC854ABF91B9CB9FE41AE5E6"/>
    <w:rsid w:val="009C225C"/>
    <w:pPr>
      <w:spacing w:after="160" w:line="259" w:lineRule="auto"/>
    </w:pPr>
    <w:rPr>
      <w:sz w:val="22"/>
      <w:szCs w:val="22"/>
      <w:lang w:eastAsia="nl-NL"/>
    </w:rPr>
  </w:style>
  <w:style w:type="paragraph" w:customStyle="1" w:styleId="C8CB7E50602A439394BAAF4F76BDAD71">
    <w:name w:val="C8CB7E50602A439394BAAF4F76BDAD71"/>
    <w:rsid w:val="009C225C"/>
    <w:pPr>
      <w:spacing w:after="160" w:line="259" w:lineRule="auto"/>
    </w:pPr>
    <w:rPr>
      <w:sz w:val="22"/>
      <w:szCs w:val="22"/>
      <w:lang w:eastAsia="nl-NL"/>
    </w:rPr>
  </w:style>
  <w:style w:type="paragraph" w:customStyle="1" w:styleId="8994F14E63B64C288A1964644F6C8206">
    <w:name w:val="8994F14E63B64C288A1964644F6C8206"/>
    <w:rsid w:val="009C225C"/>
    <w:pPr>
      <w:spacing w:after="160" w:line="259" w:lineRule="auto"/>
    </w:pPr>
    <w:rPr>
      <w:sz w:val="22"/>
      <w:szCs w:val="22"/>
      <w:lang w:eastAsia="nl-NL"/>
    </w:rPr>
  </w:style>
  <w:style w:type="paragraph" w:customStyle="1" w:styleId="FFD845D9B0C44014A77D33DA7225CD37">
    <w:name w:val="FFD845D9B0C44014A77D33DA7225CD37"/>
    <w:rsid w:val="005E7495"/>
    <w:pPr>
      <w:spacing w:after="160" w:line="259" w:lineRule="auto"/>
    </w:pPr>
    <w:rPr>
      <w:sz w:val="22"/>
      <w:szCs w:val="22"/>
      <w:lang w:eastAsia="nl-NL"/>
    </w:rPr>
  </w:style>
  <w:style w:type="paragraph" w:customStyle="1" w:styleId="E5155E9C312348708199E89BF8BF5095">
    <w:name w:val="E5155E9C312348708199E89BF8BF5095"/>
    <w:rsid w:val="005E7495"/>
    <w:pPr>
      <w:spacing w:after="160" w:line="259" w:lineRule="auto"/>
    </w:pPr>
    <w:rPr>
      <w:sz w:val="22"/>
      <w:szCs w:val="22"/>
      <w:lang w:eastAsia="nl-NL"/>
    </w:rPr>
  </w:style>
  <w:style w:type="paragraph" w:customStyle="1" w:styleId="8C1C45C164BC468C8CE37452CF4A5B95">
    <w:name w:val="8C1C45C164BC468C8CE37452CF4A5B95"/>
    <w:rsid w:val="005E7495"/>
    <w:pPr>
      <w:spacing w:after="160" w:line="259" w:lineRule="auto"/>
    </w:pPr>
    <w:rPr>
      <w:sz w:val="22"/>
      <w:szCs w:val="22"/>
      <w:lang w:eastAsia="nl-NL"/>
    </w:rPr>
  </w:style>
  <w:style w:type="paragraph" w:customStyle="1" w:styleId="2DF413D4BE4D4BCDACB6E4D54BC8FB19">
    <w:name w:val="2DF413D4BE4D4BCDACB6E4D54BC8FB19"/>
    <w:rsid w:val="005E7495"/>
    <w:pPr>
      <w:spacing w:after="160" w:line="259" w:lineRule="auto"/>
    </w:pPr>
    <w:rPr>
      <w:sz w:val="22"/>
      <w:szCs w:val="22"/>
      <w:lang w:eastAsia="nl-NL"/>
    </w:rPr>
  </w:style>
  <w:style w:type="paragraph" w:customStyle="1" w:styleId="FE3105CA7AA442FDBBF4160233048C19">
    <w:name w:val="FE3105CA7AA442FDBBF4160233048C19"/>
    <w:rsid w:val="005E7495"/>
    <w:pPr>
      <w:spacing w:after="160" w:line="259" w:lineRule="auto"/>
    </w:pPr>
    <w:rPr>
      <w:sz w:val="22"/>
      <w:szCs w:val="22"/>
      <w:lang w:eastAsia="nl-NL"/>
    </w:rPr>
  </w:style>
  <w:style w:type="paragraph" w:customStyle="1" w:styleId="27B4AE6107E84BABA80A46A1350724C9">
    <w:name w:val="27B4AE6107E84BABA80A46A1350724C9"/>
    <w:rsid w:val="005E7495"/>
    <w:pPr>
      <w:spacing w:after="160" w:line="259" w:lineRule="auto"/>
    </w:pPr>
    <w:rPr>
      <w:sz w:val="22"/>
      <w:szCs w:val="22"/>
      <w:lang w:eastAsia="nl-NL"/>
    </w:rPr>
  </w:style>
  <w:style w:type="paragraph" w:customStyle="1" w:styleId="300056C8531C4C7CA33A7DF5E02D748A">
    <w:name w:val="300056C8531C4C7CA33A7DF5E02D748A"/>
    <w:rsid w:val="002668B7"/>
    <w:pPr>
      <w:spacing w:after="160" w:line="259" w:lineRule="auto"/>
    </w:pPr>
    <w:rPr>
      <w:sz w:val="22"/>
      <w:szCs w:val="22"/>
      <w:lang w:eastAsia="nl-NL"/>
    </w:rPr>
  </w:style>
  <w:style w:type="paragraph" w:customStyle="1" w:styleId="9343B4FE6DFC46A3B464D95EC62C1EF0">
    <w:name w:val="9343B4FE6DFC46A3B464D95EC62C1EF0"/>
    <w:rsid w:val="002668B7"/>
    <w:pPr>
      <w:spacing w:after="160" w:line="259" w:lineRule="auto"/>
    </w:pPr>
    <w:rPr>
      <w:sz w:val="22"/>
      <w:szCs w:val="22"/>
      <w:lang w:eastAsia="nl-NL"/>
    </w:rPr>
  </w:style>
  <w:style w:type="paragraph" w:customStyle="1" w:styleId="0EA91F90AF734807ABE4185A66685B70">
    <w:name w:val="0EA91F90AF734807ABE4185A66685B70"/>
    <w:rsid w:val="002668B7"/>
    <w:pPr>
      <w:spacing w:after="160" w:line="259" w:lineRule="auto"/>
    </w:pPr>
    <w:rPr>
      <w:sz w:val="22"/>
      <w:szCs w:val="22"/>
      <w:lang w:eastAsia="nl-NL"/>
    </w:rPr>
  </w:style>
  <w:style w:type="paragraph" w:customStyle="1" w:styleId="ED2DB282F576444493D9F3A16FC72A89">
    <w:name w:val="ED2DB282F576444493D9F3A16FC72A89"/>
    <w:rsid w:val="002668B7"/>
    <w:pPr>
      <w:spacing w:after="160" w:line="259" w:lineRule="auto"/>
    </w:pPr>
    <w:rPr>
      <w:sz w:val="22"/>
      <w:szCs w:val="22"/>
      <w:lang w:eastAsia="nl-NL"/>
    </w:rPr>
  </w:style>
  <w:style w:type="paragraph" w:customStyle="1" w:styleId="20527F83FF154CB38F8500862778C9E8">
    <w:name w:val="20527F83FF154CB38F8500862778C9E8"/>
    <w:rsid w:val="002668B7"/>
    <w:pPr>
      <w:spacing w:after="160" w:line="259" w:lineRule="auto"/>
    </w:pPr>
    <w:rPr>
      <w:sz w:val="22"/>
      <w:szCs w:val="22"/>
      <w:lang w:eastAsia="nl-NL"/>
    </w:rPr>
  </w:style>
  <w:style w:type="paragraph" w:customStyle="1" w:styleId="607963342F2A461CA16EB263C9E11B97">
    <w:name w:val="607963342F2A461CA16EB263C9E11B97"/>
    <w:rsid w:val="002668B7"/>
    <w:pPr>
      <w:spacing w:after="160" w:line="259" w:lineRule="auto"/>
    </w:pPr>
    <w:rPr>
      <w:sz w:val="22"/>
      <w:szCs w:val="22"/>
      <w:lang w:eastAsia="nl-NL"/>
    </w:rPr>
  </w:style>
  <w:style w:type="paragraph" w:customStyle="1" w:styleId="4CB715C99AC04194B02653F01BCA3FA2">
    <w:name w:val="4CB715C99AC04194B02653F01BCA3FA2"/>
    <w:rsid w:val="00D40B5F"/>
    <w:pPr>
      <w:spacing w:after="160" w:line="259" w:lineRule="auto"/>
    </w:pPr>
    <w:rPr>
      <w:sz w:val="22"/>
      <w:szCs w:val="22"/>
      <w:lang w:eastAsia="nl-NL"/>
    </w:rPr>
  </w:style>
  <w:style w:type="paragraph" w:customStyle="1" w:styleId="A0ADA7443C1F4DAD83355E0EDF2D1375">
    <w:name w:val="A0ADA7443C1F4DAD83355E0EDF2D1375"/>
    <w:rsid w:val="00D40B5F"/>
    <w:pPr>
      <w:spacing w:after="160" w:line="259" w:lineRule="auto"/>
    </w:pPr>
    <w:rPr>
      <w:sz w:val="22"/>
      <w:szCs w:val="22"/>
      <w:lang w:eastAsia="nl-NL"/>
    </w:rPr>
  </w:style>
  <w:style w:type="paragraph" w:customStyle="1" w:styleId="B0694E6A4804463C956B69802B147ECE">
    <w:name w:val="B0694E6A4804463C956B69802B147ECE"/>
    <w:rsid w:val="00D40B5F"/>
    <w:pPr>
      <w:spacing w:after="160" w:line="259" w:lineRule="auto"/>
    </w:pPr>
    <w:rPr>
      <w:sz w:val="22"/>
      <w:szCs w:val="22"/>
      <w:lang w:eastAsia="nl-NL"/>
    </w:rPr>
  </w:style>
  <w:style w:type="paragraph" w:customStyle="1" w:styleId="3718FC0AAF5F45FDA5192D9CD8C7F2C3">
    <w:name w:val="3718FC0AAF5F45FDA5192D9CD8C7F2C3"/>
    <w:rsid w:val="00D40B5F"/>
    <w:pPr>
      <w:spacing w:after="160" w:line="259" w:lineRule="auto"/>
    </w:pPr>
    <w:rPr>
      <w:sz w:val="22"/>
      <w:szCs w:val="22"/>
      <w:lang w:eastAsia="nl-NL"/>
    </w:rPr>
  </w:style>
  <w:style w:type="paragraph" w:customStyle="1" w:styleId="795FFE29217E4CCEB8EA7C9C1EED90F0">
    <w:name w:val="795FFE29217E4CCEB8EA7C9C1EED90F0"/>
    <w:rsid w:val="00D40B5F"/>
    <w:pPr>
      <w:spacing w:after="160" w:line="259" w:lineRule="auto"/>
    </w:pPr>
    <w:rPr>
      <w:sz w:val="22"/>
      <w:szCs w:val="22"/>
      <w:lang w:eastAsia="nl-NL"/>
    </w:rPr>
  </w:style>
  <w:style w:type="paragraph" w:customStyle="1" w:styleId="A7D3C8CD04EC411E8F0718BC7F6D642E">
    <w:name w:val="A7D3C8CD04EC411E8F0718BC7F6D642E"/>
    <w:rsid w:val="00D40B5F"/>
    <w:pPr>
      <w:spacing w:after="160" w:line="259" w:lineRule="auto"/>
    </w:pPr>
    <w:rPr>
      <w:sz w:val="22"/>
      <w:szCs w:val="22"/>
      <w:lang w:eastAsia="nl-N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63F085E9-51EB-465D-800E-6E2860457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28</Pages>
  <Words>8468</Words>
  <Characters>46580</Characters>
  <Application>Microsoft Office Word</Application>
  <DocSecurity>0</DocSecurity>
  <Lines>388</Lines>
  <Paragraphs>109</Paragraphs>
  <ScaleCrop>false</ScaleCrop>
  <HeadingPairs>
    <vt:vector size="2" baseType="variant">
      <vt:variant>
        <vt:lpstr>Titel</vt:lpstr>
      </vt:variant>
      <vt:variant>
        <vt:i4>1</vt:i4>
      </vt:variant>
    </vt:vector>
  </HeadingPairs>
  <TitlesOfParts>
    <vt:vector size="1" baseType="lpstr">
      <vt:lpstr>Rapport</vt:lpstr>
    </vt:vector>
  </TitlesOfParts>
  <Company>Stadsdeel ZuidOost</Company>
  <LinksUpToDate>false</LinksUpToDate>
  <CharactersWithSpaces>54939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creator>Microsoft Office-gebruiker</dc:creator>
  <cp:lastModifiedBy>Bemmel, Ton van</cp:lastModifiedBy>
  <cp:revision>32</cp:revision>
  <cp:lastPrinted>2022-08-29T08:04:00Z</cp:lastPrinted>
  <dcterms:created xsi:type="dcterms:W3CDTF">2022-07-27T11:09:00Z</dcterms:created>
  <dcterms:modified xsi:type="dcterms:W3CDTF">2022-08-29T08:04:00Z</dcterms:modified>
</cp:coreProperties>
</file>